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5BB" w:rsidRDefault="00D535BB">
      <w:pPr>
        <w:rPr>
          <w:rFonts w:ascii="仿宋_GB2312" w:eastAsia="仿宋_GB2312"/>
          <w:sz w:val="32"/>
        </w:rPr>
      </w:pPr>
    </w:p>
    <w:p w:rsidR="00D535BB" w:rsidRDefault="00D535BB"/>
    <w:p w:rsidR="00D535BB" w:rsidRDefault="00D535BB"/>
    <w:p w:rsidR="00D535BB" w:rsidRDefault="00D535BB"/>
    <w:p w:rsidR="00D535BB" w:rsidRDefault="00616064" w:rsidP="001E21FE">
      <w:pPr>
        <w:spacing w:afterLines="50"/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上海理工大学</w:t>
      </w:r>
    </w:p>
    <w:p w:rsidR="00D535BB" w:rsidRDefault="00616064" w:rsidP="001E21FE">
      <w:pPr>
        <w:spacing w:afterLines="50"/>
        <w:jc w:val="center"/>
        <w:rPr>
          <w:rFonts w:ascii="华文中宋" w:eastAsia="华文中宋" w:hAnsi="华文中宋"/>
          <w:b/>
          <w:spacing w:val="32"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“青年教师培养志远计划”候选人申请表</w:t>
      </w:r>
    </w:p>
    <w:p w:rsidR="00D535BB" w:rsidRDefault="00D535BB">
      <w:pPr>
        <w:rPr>
          <w:b/>
          <w:sz w:val="48"/>
        </w:rPr>
      </w:pPr>
    </w:p>
    <w:p w:rsidR="00D535BB" w:rsidRDefault="00D535BB">
      <w:pPr>
        <w:rPr>
          <w:b/>
          <w:sz w:val="48"/>
        </w:rPr>
      </w:pPr>
    </w:p>
    <w:p w:rsidR="00D535BB" w:rsidRDefault="00D535BB">
      <w:pPr>
        <w:rPr>
          <w:b/>
          <w:sz w:val="48"/>
        </w:rPr>
      </w:pPr>
    </w:p>
    <w:p w:rsidR="00D535BB" w:rsidRDefault="00D535BB">
      <w:pPr>
        <w:rPr>
          <w:b/>
          <w:sz w:val="48"/>
        </w:rPr>
      </w:pPr>
    </w:p>
    <w:tbl>
      <w:tblPr>
        <w:tblStyle w:val="a7"/>
        <w:tblW w:w="742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947"/>
        <w:gridCol w:w="4474"/>
      </w:tblGrid>
      <w:tr w:rsidR="00D535BB">
        <w:trPr>
          <w:jc w:val="center"/>
        </w:trPr>
        <w:tc>
          <w:tcPr>
            <w:tcW w:w="2947" w:type="dxa"/>
          </w:tcPr>
          <w:p w:rsidR="00D535BB" w:rsidRDefault="00616064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>
              <w:rPr>
                <w:rFonts w:ascii="仿宋_GB2312" w:eastAsia="仿宋_GB2312" w:hint="eastAsia"/>
                <w:b/>
                <w:sz w:val="36"/>
                <w:szCs w:val="36"/>
              </w:rPr>
              <w:t>姓    名：</w:t>
            </w:r>
          </w:p>
        </w:tc>
        <w:tc>
          <w:tcPr>
            <w:tcW w:w="4474" w:type="dxa"/>
          </w:tcPr>
          <w:p w:rsidR="00D535BB" w:rsidRDefault="00CD010F">
            <w:pPr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>顾长贵</w:t>
            </w:r>
          </w:p>
        </w:tc>
      </w:tr>
      <w:tr w:rsidR="00D535BB">
        <w:trPr>
          <w:jc w:val="center"/>
        </w:trPr>
        <w:tc>
          <w:tcPr>
            <w:tcW w:w="2947" w:type="dxa"/>
          </w:tcPr>
          <w:p w:rsidR="00D535BB" w:rsidRDefault="00616064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>
              <w:rPr>
                <w:rFonts w:ascii="仿宋_GB2312" w:eastAsia="仿宋_GB2312" w:hint="eastAsia"/>
                <w:b/>
                <w:sz w:val="36"/>
                <w:szCs w:val="36"/>
              </w:rPr>
              <w:t>工作部门：</w:t>
            </w:r>
          </w:p>
        </w:tc>
        <w:tc>
          <w:tcPr>
            <w:tcW w:w="4474" w:type="dxa"/>
          </w:tcPr>
          <w:p w:rsidR="00D535BB" w:rsidRDefault="00CD010F">
            <w:pPr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>管理学院</w:t>
            </w:r>
          </w:p>
        </w:tc>
      </w:tr>
      <w:tr w:rsidR="00D535BB">
        <w:trPr>
          <w:jc w:val="center"/>
        </w:trPr>
        <w:tc>
          <w:tcPr>
            <w:tcW w:w="2947" w:type="dxa"/>
          </w:tcPr>
          <w:p w:rsidR="00D535BB" w:rsidRDefault="00616064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>
              <w:rPr>
                <w:rFonts w:ascii="仿宋_GB2312" w:eastAsia="仿宋_GB2312" w:hint="eastAsia"/>
                <w:b/>
                <w:sz w:val="36"/>
                <w:szCs w:val="36"/>
              </w:rPr>
              <w:t>从事专业：</w:t>
            </w:r>
          </w:p>
        </w:tc>
        <w:tc>
          <w:tcPr>
            <w:tcW w:w="4474" w:type="dxa"/>
          </w:tcPr>
          <w:p w:rsidR="00D535BB" w:rsidRDefault="00CD010F">
            <w:pPr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>系统分析与集成</w:t>
            </w:r>
          </w:p>
        </w:tc>
      </w:tr>
      <w:tr w:rsidR="00D535BB">
        <w:trPr>
          <w:jc w:val="center"/>
        </w:trPr>
        <w:tc>
          <w:tcPr>
            <w:tcW w:w="2947" w:type="dxa"/>
          </w:tcPr>
          <w:p w:rsidR="00D535BB" w:rsidRDefault="00616064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>
              <w:rPr>
                <w:rFonts w:ascii="仿宋_GB2312" w:eastAsia="仿宋_GB2312" w:hint="eastAsia"/>
                <w:b/>
                <w:sz w:val="36"/>
                <w:szCs w:val="36"/>
              </w:rPr>
              <w:t>所在学科：</w:t>
            </w:r>
          </w:p>
        </w:tc>
        <w:tc>
          <w:tcPr>
            <w:tcW w:w="4474" w:type="dxa"/>
          </w:tcPr>
          <w:p w:rsidR="00D535BB" w:rsidRDefault="00CD010F">
            <w:pPr>
              <w:jc w:val="left"/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>系统科学</w:t>
            </w:r>
          </w:p>
        </w:tc>
      </w:tr>
      <w:tr w:rsidR="00D535BB">
        <w:trPr>
          <w:jc w:val="center"/>
        </w:trPr>
        <w:tc>
          <w:tcPr>
            <w:tcW w:w="2947" w:type="dxa"/>
          </w:tcPr>
          <w:p w:rsidR="00D535BB" w:rsidRDefault="00616064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>
              <w:rPr>
                <w:rFonts w:ascii="仿宋_GB2312" w:eastAsia="仿宋_GB2312" w:hint="eastAsia"/>
                <w:b/>
                <w:sz w:val="36"/>
                <w:szCs w:val="36"/>
              </w:rPr>
              <w:t>申请日期：</w:t>
            </w:r>
          </w:p>
        </w:tc>
        <w:tc>
          <w:tcPr>
            <w:tcW w:w="4474" w:type="dxa"/>
          </w:tcPr>
          <w:p w:rsidR="00D535BB" w:rsidRDefault="00CD010F">
            <w:pPr>
              <w:jc w:val="left"/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>2018.4.7</w:t>
            </w:r>
          </w:p>
        </w:tc>
      </w:tr>
    </w:tbl>
    <w:p w:rsidR="00D535BB" w:rsidRDefault="00D535BB">
      <w:pPr>
        <w:jc w:val="center"/>
        <w:rPr>
          <w:sz w:val="48"/>
        </w:rPr>
      </w:pPr>
    </w:p>
    <w:p w:rsidR="00D535BB" w:rsidRDefault="00D535BB"/>
    <w:p w:rsidR="00D535BB" w:rsidRDefault="00D535BB"/>
    <w:p w:rsidR="00D535BB" w:rsidRDefault="00D535BB"/>
    <w:p w:rsidR="00D535BB" w:rsidRDefault="00D535BB"/>
    <w:p w:rsidR="00D535BB" w:rsidRDefault="00D535BB"/>
    <w:p w:rsidR="00D535BB" w:rsidRDefault="00D535BB"/>
    <w:p w:rsidR="00D535BB" w:rsidRDefault="00D535BB"/>
    <w:p w:rsidR="00D535BB" w:rsidRDefault="00D535BB"/>
    <w:p w:rsidR="00D535BB" w:rsidRDefault="00616064">
      <w:pPr>
        <w:jc w:val="center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上海理工大学人事处制</w:t>
      </w:r>
    </w:p>
    <w:p w:rsidR="00D535BB" w:rsidRDefault="00616064">
      <w:pPr>
        <w:jc w:val="center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二〇一八年三月</w:t>
      </w:r>
    </w:p>
    <w:p w:rsidR="00CD010F" w:rsidRPr="00963186" w:rsidRDefault="00CD010F" w:rsidP="00CD010F">
      <w:pPr>
        <w:rPr>
          <w:b/>
          <w:sz w:val="28"/>
          <w:szCs w:val="28"/>
        </w:rPr>
      </w:pPr>
      <w:r w:rsidRPr="00963186">
        <w:rPr>
          <w:rFonts w:hint="eastAsia"/>
          <w:b/>
          <w:sz w:val="28"/>
          <w:szCs w:val="28"/>
        </w:rPr>
        <w:lastRenderedPageBreak/>
        <w:t>一、申请人选简况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1"/>
        <w:gridCol w:w="852"/>
        <w:gridCol w:w="1132"/>
        <w:gridCol w:w="1420"/>
        <w:gridCol w:w="708"/>
        <w:gridCol w:w="847"/>
        <w:gridCol w:w="216"/>
        <w:gridCol w:w="924"/>
        <w:gridCol w:w="419"/>
        <w:gridCol w:w="1311"/>
      </w:tblGrid>
      <w:tr w:rsidR="00CD010F" w:rsidRPr="00963186" w:rsidTr="0087234E">
        <w:trPr>
          <w:trHeight w:val="465"/>
        </w:trPr>
        <w:tc>
          <w:tcPr>
            <w:tcW w:w="1843" w:type="dxa"/>
            <w:gridSpan w:val="2"/>
            <w:vAlign w:val="center"/>
          </w:tcPr>
          <w:p w:rsidR="00CD010F" w:rsidRPr="00963186" w:rsidRDefault="00CD010F" w:rsidP="0087234E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姓名</w:t>
            </w:r>
          </w:p>
        </w:tc>
        <w:tc>
          <w:tcPr>
            <w:tcW w:w="2552" w:type="dxa"/>
            <w:gridSpan w:val="2"/>
            <w:vAlign w:val="center"/>
          </w:tcPr>
          <w:p w:rsidR="00CD010F" w:rsidRPr="00963186" w:rsidRDefault="00CD010F" w:rsidP="0087234E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顾长贵</w:t>
            </w:r>
          </w:p>
        </w:tc>
        <w:tc>
          <w:tcPr>
            <w:tcW w:w="708" w:type="dxa"/>
            <w:vAlign w:val="center"/>
          </w:tcPr>
          <w:p w:rsidR="00CD010F" w:rsidRPr="00963186" w:rsidRDefault="00CD010F" w:rsidP="0087234E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性别</w:t>
            </w:r>
          </w:p>
        </w:tc>
        <w:tc>
          <w:tcPr>
            <w:tcW w:w="1063" w:type="dxa"/>
            <w:gridSpan w:val="2"/>
            <w:vAlign w:val="center"/>
          </w:tcPr>
          <w:p w:rsidR="00CD010F" w:rsidRPr="00963186" w:rsidRDefault="00CD010F" w:rsidP="0087234E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924" w:type="dxa"/>
            <w:vAlign w:val="center"/>
          </w:tcPr>
          <w:p w:rsidR="00CD010F" w:rsidRPr="00963186" w:rsidRDefault="00CD010F" w:rsidP="0087234E">
            <w:pPr>
              <w:spacing w:line="300" w:lineRule="exact"/>
              <w:ind w:left="27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出生</w:t>
            </w:r>
          </w:p>
          <w:p w:rsidR="00CD010F" w:rsidRPr="00963186" w:rsidRDefault="00CD010F" w:rsidP="0087234E">
            <w:pPr>
              <w:spacing w:line="300" w:lineRule="exact"/>
              <w:ind w:left="27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年月</w:t>
            </w:r>
          </w:p>
        </w:tc>
        <w:tc>
          <w:tcPr>
            <w:tcW w:w="1730" w:type="dxa"/>
            <w:gridSpan w:val="2"/>
            <w:vAlign w:val="center"/>
          </w:tcPr>
          <w:p w:rsidR="00CD010F" w:rsidRPr="00963186" w:rsidRDefault="00CD010F" w:rsidP="0087234E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1982.03</w:t>
            </w:r>
          </w:p>
        </w:tc>
      </w:tr>
      <w:tr w:rsidR="00CD010F" w:rsidRPr="00963186" w:rsidTr="0087234E">
        <w:trPr>
          <w:cantSplit/>
          <w:trHeight w:val="600"/>
        </w:trPr>
        <w:tc>
          <w:tcPr>
            <w:tcW w:w="1843" w:type="dxa"/>
            <w:gridSpan w:val="2"/>
            <w:vAlign w:val="center"/>
          </w:tcPr>
          <w:p w:rsidR="00CD010F" w:rsidRPr="00963186" w:rsidRDefault="00CD010F" w:rsidP="0087234E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进校年月</w:t>
            </w:r>
          </w:p>
        </w:tc>
        <w:tc>
          <w:tcPr>
            <w:tcW w:w="2552" w:type="dxa"/>
            <w:gridSpan w:val="2"/>
            <w:vAlign w:val="center"/>
          </w:tcPr>
          <w:p w:rsidR="00CD010F" w:rsidRPr="00963186" w:rsidRDefault="00CD010F" w:rsidP="0087234E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2015.05</w:t>
            </w:r>
          </w:p>
        </w:tc>
        <w:tc>
          <w:tcPr>
            <w:tcW w:w="1771" w:type="dxa"/>
            <w:gridSpan w:val="3"/>
            <w:vAlign w:val="center"/>
          </w:tcPr>
          <w:p w:rsidR="00CD010F" w:rsidRPr="00963186" w:rsidRDefault="00CD010F" w:rsidP="0087234E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人才称号</w:t>
            </w:r>
          </w:p>
        </w:tc>
        <w:tc>
          <w:tcPr>
            <w:tcW w:w="2654" w:type="dxa"/>
            <w:gridSpan w:val="3"/>
            <w:vAlign w:val="center"/>
          </w:tcPr>
          <w:p w:rsidR="00CD010F" w:rsidRPr="00963186" w:rsidRDefault="00CD010F" w:rsidP="0087234E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青年东方学者</w:t>
            </w:r>
          </w:p>
        </w:tc>
      </w:tr>
      <w:tr w:rsidR="00CD010F" w:rsidRPr="00963186" w:rsidTr="0087234E">
        <w:trPr>
          <w:cantSplit/>
          <w:trHeight w:val="600"/>
        </w:trPr>
        <w:tc>
          <w:tcPr>
            <w:tcW w:w="1843" w:type="dxa"/>
            <w:gridSpan w:val="2"/>
            <w:vAlign w:val="center"/>
          </w:tcPr>
          <w:p w:rsidR="00CD010F" w:rsidRPr="00963186" w:rsidRDefault="00CD010F" w:rsidP="0087234E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现任专业</w:t>
            </w:r>
          </w:p>
          <w:p w:rsidR="00CD010F" w:rsidRPr="00963186" w:rsidRDefault="00CD010F" w:rsidP="0087234E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技术职务</w:t>
            </w:r>
          </w:p>
        </w:tc>
        <w:tc>
          <w:tcPr>
            <w:tcW w:w="2552" w:type="dxa"/>
            <w:gridSpan w:val="2"/>
            <w:vAlign w:val="center"/>
          </w:tcPr>
          <w:p w:rsidR="00CD010F" w:rsidRPr="00963186" w:rsidRDefault="00CD010F" w:rsidP="0087234E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771" w:type="dxa"/>
            <w:gridSpan w:val="3"/>
            <w:vAlign w:val="center"/>
          </w:tcPr>
          <w:p w:rsidR="00CD010F" w:rsidRPr="00963186" w:rsidRDefault="00CD010F" w:rsidP="0087234E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任现职年月</w:t>
            </w:r>
          </w:p>
        </w:tc>
        <w:tc>
          <w:tcPr>
            <w:tcW w:w="2654" w:type="dxa"/>
            <w:gridSpan w:val="3"/>
            <w:vAlign w:val="center"/>
          </w:tcPr>
          <w:p w:rsidR="00CD010F" w:rsidRPr="00963186" w:rsidRDefault="00CD010F" w:rsidP="0087234E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2015.05</w:t>
            </w:r>
          </w:p>
        </w:tc>
      </w:tr>
      <w:tr w:rsidR="00CD010F" w:rsidRPr="00963186" w:rsidTr="0087234E">
        <w:trPr>
          <w:cantSplit/>
          <w:trHeight w:val="6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0F" w:rsidRPr="00963186" w:rsidRDefault="00CD010F" w:rsidP="0087234E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学历学位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0F" w:rsidRDefault="00CD010F" w:rsidP="0087234E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博士</w:t>
            </w:r>
          </w:p>
        </w:tc>
        <w:tc>
          <w:tcPr>
            <w:tcW w:w="1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0F" w:rsidRPr="00963186" w:rsidRDefault="00CD010F" w:rsidP="0087234E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授予学校</w:t>
            </w: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0F" w:rsidRDefault="00CD010F" w:rsidP="0087234E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华东师范大学</w:t>
            </w:r>
          </w:p>
        </w:tc>
      </w:tr>
      <w:tr w:rsidR="00CD010F" w:rsidRPr="00963186" w:rsidTr="0087234E">
        <w:trPr>
          <w:cantSplit/>
          <w:trHeight w:val="6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0F" w:rsidRPr="00963186" w:rsidRDefault="00CD010F" w:rsidP="0087234E">
            <w:pPr>
              <w:spacing w:line="300" w:lineRule="exact"/>
              <w:jc w:val="center"/>
              <w:rPr>
                <w:sz w:val="24"/>
              </w:rPr>
            </w:pPr>
            <w:r w:rsidRPr="00870139">
              <w:rPr>
                <w:rFonts w:hint="eastAsia"/>
                <w:sz w:val="24"/>
              </w:rPr>
              <w:t>所在学科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0F" w:rsidRPr="00963186" w:rsidRDefault="00CD010F" w:rsidP="0087234E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系统科学</w:t>
            </w:r>
          </w:p>
        </w:tc>
        <w:tc>
          <w:tcPr>
            <w:tcW w:w="1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0F" w:rsidRPr="00963186" w:rsidRDefault="00CD010F" w:rsidP="0087234E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学科类别</w:t>
            </w: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0F" w:rsidRPr="00963186" w:rsidRDefault="00CD010F" w:rsidP="0087234E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理学</w:t>
            </w:r>
          </w:p>
        </w:tc>
      </w:tr>
      <w:tr w:rsidR="00CD010F" w:rsidRPr="00963186" w:rsidTr="0087234E">
        <w:trPr>
          <w:cantSplit/>
          <w:trHeight w:val="600"/>
        </w:trPr>
        <w:tc>
          <w:tcPr>
            <w:tcW w:w="1843" w:type="dxa"/>
            <w:gridSpan w:val="2"/>
            <w:vAlign w:val="center"/>
          </w:tcPr>
          <w:p w:rsidR="00CD010F" w:rsidRPr="00963186" w:rsidRDefault="00CD010F" w:rsidP="0087234E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电子邮箱</w:t>
            </w:r>
          </w:p>
        </w:tc>
        <w:tc>
          <w:tcPr>
            <w:tcW w:w="2552" w:type="dxa"/>
            <w:gridSpan w:val="2"/>
            <w:vAlign w:val="center"/>
          </w:tcPr>
          <w:p w:rsidR="00CD010F" w:rsidRPr="00963186" w:rsidRDefault="00CD010F" w:rsidP="0087234E">
            <w:pPr>
              <w:spacing w:line="3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gu_changgui@163.com</w:t>
            </w:r>
          </w:p>
        </w:tc>
        <w:tc>
          <w:tcPr>
            <w:tcW w:w="1771" w:type="dxa"/>
            <w:gridSpan w:val="3"/>
            <w:vAlign w:val="center"/>
          </w:tcPr>
          <w:p w:rsidR="00CD010F" w:rsidRPr="00963186" w:rsidRDefault="00CD010F" w:rsidP="0087234E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移动电话</w:t>
            </w:r>
          </w:p>
        </w:tc>
        <w:tc>
          <w:tcPr>
            <w:tcW w:w="2654" w:type="dxa"/>
            <w:gridSpan w:val="3"/>
            <w:vAlign w:val="center"/>
          </w:tcPr>
          <w:p w:rsidR="00CD010F" w:rsidRPr="00963186" w:rsidRDefault="00CD010F" w:rsidP="0087234E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13641697344</w:t>
            </w:r>
          </w:p>
        </w:tc>
      </w:tr>
      <w:tr w:rsidR="00CD010F" w:rsidRPr="00963186" w:rsidTr="0087234E">
        <w:trPr>
          <w:cantSplit/>
          <w:trHeight w:val="600"/>
        </w:trPr>
        <w:tc>
          <w:tcPr>
            <w:tcW w:w="991" w:type="dxa"/>
            <w:vMerge w:val="restart"/>
            <w:vAlign w:val="center"/>
          </w:tcPr>
          <w:p w:rsidR="00CD010F" w:rsidRPr="00963186" w:rsidRDefault="00CD010F" w:rsidP="001E21FE">
            <w:pPr>
              <w:pStyle w:val="2"/>
              <w:spacing w:beforeLines="50" w:afterLines="50"/>
              <w:jc w:val="both"/>
            </w:pPr>
            <w:r>
              <w:rPr>
                <w:rFonts w:hint="eastAsia"/>
              </w:rPr>
              <w:t>学习经历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从大学本科起</w:t>
            </w:r>
            <w:r>
              <w:rPr>
                <w:rFonts w:hint="eastAsia"/>
              </w:rPr>
              <w:t>)</w:t>
            </w:r>
          </w:p>
        </w:tc>
        <w:tc>
          <w:tcPr>
            <w:tcW w:w="1984" w:type="dxa"/>
            <w:gridSpan w:val="2"/>
            <w:vAlign w:val="center"/>
          </w:tcPr>
          <w:p w:rsidR="00CD010F" w:rsidRPr="004E77AD" w:rsidRDefault="00CD010F" w:rsidP="001E21FE">
            <w:pPr>
              <w:pStyle w:val="2"/>
              <w:spacing w:beforeLines="50" w:afterLines="50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534" w:type="dxa"/>
            <w:gridSpan w:val="6"/>
            <w:vAlign w:val="center"/>
          </w:tcPr>
          <w:p w:rsidR="00CD010F" w:rsidRPr="00963186" w:rsidRDefault="00CD010F" w:rsidP="0087234E">
            <w:pPr>
              <w:pStyle w:val="2"/>
            </w:pPr>
            <w:r>
              <w:rPr>
                <w:rFonts w:hint="eastAsia"/>
              </w:rPr>
              <w:t>学校、专业</w:t>
            </w:r>
          </w:p>
        </w:tc>
        <w:tc>
          <w:tcPr>
            <w:tcW w:w="1311" w:type="dxa"/>
            <w:vAlign w:val="center"/>
          </w:tcPr>
          <w:p w:rsidR="00CD010F" w:rsidRPr="00963186" w:rsidRDefault="00CD010F" w:rsidP="0087234E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</w:tr>
      <w:tr w:rsidR="00CD010F" w:rsidRPr="00963186" w:rsidTr="0087234E">
        <w:trPr>
          <w:cantSplit/>
          <w:trHeight w:val="566"/>
        </w:trPr>
        <w:tc>
          <w:tcPr>
            <w:tcW w:w="991" w:type="dxa"/>
            <w:vMerge/>
            <w:vAlign w:val="center"/>
          </w:tcPr>
          <w:p w:rsidR="00CD010F" w:rsidRPr="00963186" w:rsidRDefault="00CD010F" w:rsidP="001E21FE">
            <w:pPr>
              <w:pStyle w:val="2"/>
              <w:spacing w:beforeLines="50" w:afterLines="50"/>
              <w:jc w:val="both"/>
            </w:pPr>
          </w:p>
        </w:tc>
        <w:tc>
          <w:tcPr>
            <w:tcW w:w="1984" w:type="dxa"/>
            <w:gridSpan w:val="2"/>
            <w:vAlign w:val="center"/>
          </w:tcPr>
          <w:p w:rsidR="00CD010F" w:rsidRPr="00963186" w:rsidRDefault="00CD010F" w:rsidP="001E21FE">
            <w:pPr>
              <w:pStyle w:val="2"/>
              <w:spacing w:beforeLines="50" w:afterLines="50"/>
              <w:jc w:val="both"/>
            </w:pPr>
            <w:r>
              <w:rPr>
                <w:rFonts w:hint="eastAsia"/>
              </w:rPr>
              <w:t>2001.9-2005.7</w:t>
            </w:r>
          </w:p>
        </w:tc>
        <w:tc>
          <w:tcPr>
            <w:tcW w:w="4534" w:type="dxa"/>
            <w:gridSpan w:val="6"/>
            <w:vAlign w:val="center"/>
          </w:tcPr>
          <w:p w:rsidR="00CD010F" w:rsidRPr="00963186" w:rsidRDefault="00CD010F" w:rsidP="0087234E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扬州大学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物理教育</w:t>
            </w:r>
          </w:p>
        </w:tc>
        <w:tc>
          <w:tcPr>
            <w:tcW w:w="1311" w:type="dxa"/>
            <w:vAlign w:val="center"/>
          </w:tcPr>
          <w:p w:rsidR="00CD010F" w:rsidRPr="00963186" w:rsidRDefault="00CD010F" w:rsidP="0087234E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学士</w:t>
            </w:r>
          </w:p>
        </w:tc>
      </w:tr>
      <w:tr w:rsidR="00CD010F" w:rsidRPr="00963186" w:rsidTr="0087234E">
        <w:trPr>
          <w:cantSplit/>
          <w:trHeight w:val="600"/>
        </w:trPr>
        <w:tc>
          <w:tcPr>
            <w:tcW w:w="991" w:type="dxa"/>
            <w:vMerge/>
            <w:vAlign w:val="center"/>
          </w:tcPr>
          <w:p w:rsidR="00CD010F" w:rsidRPr="00963186" w:rsidRDefault="00CD010F" w:rsidP="001E21FE">
            <w:pPr>
              <w:pStyle w:val="2"/>
              <w:spacing w:beforeLines="50" w:afterLines="50"/>
              <w:jc w:val="both"/>
            </w:pPr>
          </w:p>
        </w:tc>
        <w:tc>
          <w:tcPr>
            <w:tcW w:w="1984" w:type="dxa"/>
            <w:gridSpan w:val="2"/>
            <w:vAlign w:val="center"/>
          </w:tcPr>
          <w:p w:rsidR="00CD010F" w:rsidRPr="00963186" w:rsidRDefault="00CD010F" w:rsidP="001E21FE">
            <w:pPr>
              <w:pStyle w:val="2"/>
              <w:spacing w:beforeLines="50" w:afterLines="50"/>
              <w:jc w:val="both"/>
            </w:pPr>
            <w:r>
              <w:rPr>
                <w:rFonts w:hint="eastAsia"/>
              </w:rPr>
              <w:t>2005.9-2008.7</w:t>
            </w:r>
          </w:p>
        </w:tc>
        <w:tc>
          <w:tcPr>
            <w:tcW w:w="4534" w:type="dxa"/>
            <w:gridSpan w:val="6"/>
            <w:vAlign w:val="center"/>
          </w:tcPr>
          <w:p w:rsidR="00CD010F" w:rsidRPr="00963186" w:rsidRDefault="00CD010F" w:rsidP="0087234E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扬州大学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理论物理</w:t>
            </w:r>
          </w:p>
        </w:tc>
        <w:tc>
          <w:tcPr>
            <w:tcW w:w="1311" w:type="dxa"/>
            <w:vAlign w:val="center"/>
          </w:tcPr>
          <w:p w:rsidR="00CD010F" w:rsidRPr="00963186" w:rsidRDefault="00CD010F" w:rsidP="0087234E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硕士</w:t>
            </w:r>
          </w:p>
        </w:tc>
      </w:tr>
      <w:tr w:rsidR="00CD010F" w:rsidRPr="00963186" w:rsidTr="0087234E">
        <w:trPr>
          <w:cantSplit/>
          <w:trHeight w:val="600"/>
        </w:trPr>
        <w:tc>
          <w:tcPr>
            <w:tcW w:w="991" w:type="dxa"/>
            <w:vMerge/>
            <w:vAlign w:val="center"/>
          </w:tcPr>
          <w:p w:rsidR="00CD010F" w:rsidRPr="00963186" w:rsidRDefault="00CD010F" w:rsidP="001E21FE">
            <w:pPr>
              <w:pStyle w:val="2"/>
              <w:spacing w:beforeLines="50" w:afterLines="50"/>
              <w:jc w:val="both"/>
            </w:pPr>
          </w:p>
        </w:tc>
        <w:tc>
          <w:tcPr>
            <w:tcW w:w="1984" w:type="dxa"/>
            <w:gridSpan w:val="2"/>
            <w:vAlign w:val="center"/>
          </w:tcPr>
          <w:p w:rsidR="00CD010F" w:rsidRPr="00963186" w:rsidRDefault="00CD010F" w:rsidP="001E21FE">
            <w:pPr>
              <w:pStyle w:val="2"/>
              <w:spacing w:beforeLines="50" w:afterLines="50"/>
              <w:jc w:val="both"/>
            </w:pPr>
            <w:r>
              <w:rPr>
                <w:rFonts w:hint="eastAsia"/>
              </w:rPr>
              <w:t>2009.9-2011.12</w:t>
            </w:r>
          </w:p>
        </w:tc>
        <w:tc>
          <w:tcPr>
            <w:tcW w:w="4534" w:type="dxa"/>
            <w:gridSpan w:val="6"/>
            <w:vAlign w:val="center"/>
          </w:tcPr>
          <w:p w:rsidR="00CD010F" w:rsidRPr="00963186" w:rsidRDefault="00CD010F" w:rsidP="0087234E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华东师范大学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理论物理</w:t>
            </w:r>
          </w:p>
        </w:tc>
        <w:tc>
          <w:tcPr>
            <w:tcW w:w="1311" w:type="dxa"/>
            <w:vAlign w:val="center"/>
          </w:tcPr>
          <w:p w:rsidR="00CD010F" w:rsidRPr="00CD010F" w:rsidRDefault="00CD010F" w:rsidP="0087234E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博士</w:t>
            </w:r>
          </w:p>
        </w:tc>
      </w:tr>
      <w:tr w:rsidR="00CD010F" w:rsidRPr="00963186" w:rsidTr="0087234E">
        <w:trPr>
          <w:cantSplit/>
          <w:trHeight w:val="631"/>
        </w:trPr>
        <w:tc>
          <w:tcPr>
            <w:tcW w:w="991" w:type="dxa"/>
            <w:vMerge w:val="restart"/>
            <w:vAlign w:val="center"/>
          </w:tcPr>
          <w:p w:rsidR="00CD010F" w:rsidRPr="00963186" w:rsidRDefault="00CD010F" w:rsidP="0087234E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境外访学经历</w:t>
            </w:r>
          </w:p>
        </w:tc>
        <w:tc>
          <w:tcPr>
            <w:tcW w:w="1984" w:type="dxa"/>
            <w:gridSpan w:val="2"/>
            <w:vAlign w:val="center"/>
          </w:tcPr>
          <w:p w:rsidR="00CD010F" w:rsidRPr="00963186" w:rsidRDefault="00CD010F" w:rsidP="0087234E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起止年月</w:t>
            </w:r>
          </w:p>
        </w:tc>
        <w:tc>
          <w:tcPr>
            <w:tcW w:w="2975" w:type="dxa"/>
            <w:gridSpan w:val="3"/>
            <w:vAlign w:val="center"/>
          </w:tcPr>
          <w:p w:rsidR="00CD010F" w:rsidRPr="00963186" w:rsidRDefault="00CD010F" w:rsidP="0087234E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访学机构</w:t>
            </w:r>
          </w:p>
        </w:tc>
        <w:tc>
          <w:tcPr>
            <w:tcW w:w="1559" w:type="dxa"/>
            <w:gridSpan w:val="3"/>
            <w:vAlign w:val="center"/>
          </w:tcPr>
          <w:p w:rsidR="00CD010F" w:rsidRPr="00963186" w:rsidRDefault="00CD010F" w:rsidP="0087234E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学术导师</w:t>
            </w:r>
          </w:p>
        </w:tc>
        <w:tc>
          <w:tcPr>
            <w:tcW w:w="1311" w:type="dxa"/>
            <w:vAlign w:val="center"/>
          </w:tcPr>
          <w:p w:rsidR="00CD010F" w:rsidRPr="00963186" w:rsidRDefault="00CD010F" w:rsidP="0087234E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备注</w:t>
            </w:r>
          </w:p>
        </w:tc>
      </w:tr>
      <w:tr w:rsidR="00CD010F" w:rsidRPr="00963186" w:rsidTr="0087234E">
        <w:trPr>
          <w:cantSplit/>
          <w:trHeight w:val="554"/>
        </w:trPr>
        <w:tc>
          <w:tcPr>
            <w:tcW w:w="991" w:type="dxa"/>
            <w:vMerge/>
            <w:vAlign w:val="center"/>
          </w:tcPr>
          <w:p w:rsidR="00CD010F" w:rsidRPr="00963186" w:rsidRDefault="00CD010F" w:rsidP="0087234E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CD010F" w:rsidRPr="00963186" w:rsidRDefault="00CD010F" w:rsidP="008723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2010.9-2011.8</w:t>
            </w:r>
          </w:p>
        </w:tc>
        <w:tc>
          <w:tcPr>
            <w:tcW w:w="2975" w:type="dxa"/>
            <w:gridSpan w:val="3"/>
            <w:vAlign w:val="center"/>
          </w:tcPr>
          <w:p w:rsidR="00CD010F" w:rsidRPr="00963186" w:rsidRDefault="00CD010F" w:rsidP="008723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马萨诸塞大学医学院</w:t>
            </w:r>
          </w:p>
        </w:tc>
        <w:tc>
          <w:tcPr>
            <w:tcW w:w="1559" w:type="dxa"/>
            <w:gridSpan w:val="3"/>
            <w:vAlign w:val="center"/>
          </w:tcPr>
          <w:p w:rsidR="00CD010F" w:rsidRPr="00963186" w:rsidRDefault="00CD010F" w:rsidP="008723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William Schwartz</w:t>
            </w:r>
          </w:p>
        </w:tc>
        <w:tc>
          <w:tcPr>
            <w:tcW w:w="1311" w:type="dxa"/>
            <w:vAlign w:val="center"/>
          </w:tcPr>
          <w:p w:rsidR="00CD010F" w:rsidRPr="00963186" w:rsidRDefault="00CD010F" w:rsidP="0087234E">
            <w:pPr>
              <w:jc w:val="center"/>
              <w:rPr>
                <w:sz w:val="24"/>
              </w:rPr>
            </w:pPr>
          </w:p>
        </w:tc>
      </w:tr>
      <w:tr w:rsidR="00CD010F" w:rsidRPr="00963186" w:rsidTr="0087234E">
        <w:trPr>
          <w:cantSplit/>
          <w:trHeight w:val="562"/>
        </w:trPr>
        <w:tc>
          <w:tcPr>
            <w:tcW w:w="991" w:type="dxa"/>
            <w:vMerge/>
            <w:vAlign w:val="center"/>
          </w:tcPr>
          <w:p w:rsidR="00CD010F" w:rsidRPr="00963186" w:rsidRDefault="00CD010F" w:rsidP="0087234E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CD010F" w:rsidRPr="00963186" w:rsidRDefault="00CD010F" w:rsidP="0087234E">
            <w:pPr>
              <w:jc w:val="center"/>
              <w:rPr>
                <w:sz w:val="24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CD010F" w:rsidRPr="00963186" w:rsidRDefault="00CD010F" w:rsidP="0087234E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CD010F" w:rsidRPr="00963186" w:rsidRDefault="00CD010F" w:rsidP="0087234E">
            <w:pPr>
              <w:jc w:val="center"/>
              <w:rPr>
                <w:sz w:val="24"/>
              </w:rPr>
            </w:pPr>
          </w:p>
        </w:tc>
        <w:tc>
          <w:tcPr>
            <w:tcW w:w="1311" w:type="dxa"/>
            <w:vAlign w:val="center"/>
          </w:tcPr>
          <w:p w:rsidR="00CD010F" w:rsidRPr="00963186" w:rsidRDefault="00CD010F" w:rsidP="0087234E">
            <w:pPr>
              <w:jc w:val="center"/>
              <w:rPr>
                <w:sz w:val="24"/>
              </w:rPr>
            </w:pPr>
          </w:p>
        </w:tc>
      </w:tr>
      <w:tr w:rsidR="00CD010F" w:rsidRPr="00963186" w:rsidTr="0087234E">
        <w:trPr>
          <w:cantSplit/>
          <w:trHeight w:val="556"/>
        </w:trPr>
        <w:tc>
          <w:tcPr>
            <w:tcW w:w="991" w:type="dxa"/>
            <w:vMerge w:val="restart"/>
            <w:vAlign w:val="center"/>
          </w:tcPr>
          <w:p w:rsidR="00CD010F" w:rsidRPr="00963186" w:rsidRDefault="00CD010F" w:rsidP="0087234E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工作</w:t>
            </w:r>
          </w:p>
          <w:p w:rsidR="00CD010F" w:rsidRPr="00963186" w:rsidRDefault="00CD010F" w:rsidP="0087234E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经历</w:t>
            </w:r>
          </w:p>
        </w:tc>
        <w:tc>
          <w:tcPr>
            <w:tcW w:w="1984" w:type="dxa"/>
            <w:gridSpan w:val="2"/>
            <w:vAlign w:val="center"/>
          </w:tcPr>
          <w:p w:rsidR="00CD010F" w:rsidRPr="00963186" w:rsidRDefault="00CD010F" w:rsidP="0087234E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起止年月</w:t>
            </w:r>
          </w:p>
        </w:tc>
        <w:tc>
          <w:tcPr>
            <w:tcW w:w="2975" w:type="dxa"/>
            <w:gridSpan w:val="3"/>
            <w:vAlign w:val="center"/>
          </w:tcPr>
          <w:p w:rsidR="00CD010F" w:rsidRPr="00963186" w:rsidRDefault="00CD010F" w:rsidP="0087234E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工作单位、部门</w:t>
            </w:r>
          </w:p>
        </w:tc>
        <w:tc>
          <w:tcPr>
            <w:tcW w:w="1559" w:type="dxa"/>
            <w:gridSpan w:val="3"/>
            <w:vAlign w:val="center"/>
          </w:tcPr>
          <w:p w:rsidR="00CD010F" w:rsidRPr="00963186" w:rsidRDefault="00CD010F" w:rsidP="0087234E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担任职务</w:t>
            </w:r>
          </w:p>
        </w:tc>
        <w:tc>
          <w:tcPr>
            <w:tcW w:w="1311" w:type="dxa"/>
            <w:vAlign w:val="center"/>
          </w:tcPr>
          <w:p w:rsidR="00CD010F" w:rsidRPr="00963186" w:rsidRDefault="00CD010F" w:rsidP="0087234E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备注</w:t>
            </w:r>
          </w:p>
        </w:tc>
      </w:tr>
      <w:tr w:rsidR="00CD010F" w:rsidRPr="00963186" w:rsidTr="0087234E">
        <w:trPr>
          <w:cantSplit/>
          <w:trHeight w:val="564"/>
        </w:trPr>
        <w:tc>
          <w:tcPr>
            <w:tcW w:w="991" w:type="dxa"/>
            <w:vMerge/>
            <w:vAlign w:val="center"/>
          </w:tcPr>
          <w:p w:rsidR="00CD010F" w:rsidRPr="00963186" w:rsidRDefault="00CD010F" w:rsidP="0087234E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CD010F" w:rsidRPr="00963186" w:rsidRDefault="00CD010F" w:rsidP="0087234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2012.4-2014.12</w:t>
            </w:r>
          </w:p>
        </w:tc>
        <w:tc>
          <w:tcPr>
            <w:tcW w:w="2975" w:type="dxa"/>
            <w:gridSpan w:val="3"/>
            <w:vAlign w:val="center"/>
          </w:tcPr>
          <w:p w:rsidR="00CD010F" w:rsidRPr="00963186" w:rsidRDefault="00CD010F" w:rsidP="008723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莱顿大学医学院</w:t>
            </w:r>
          </w:p>
        </w:tc>
        <w:tc>
          <w:tcPr>
            <w:tcW w:w="1559" w:type="dxa"/>
            <w:gridSpan w:val="3"/>
            <w:vAlign w:val="center"/>
          </w:tcPr>
          <w:p w:rsidR="00CD010F" w:rsidRPr="00963186" w:rsidRDefault="00CD010F" w:rsidP="008723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博士后</w:t>
            </w:r>
          </w:p>
        </w:tc>
        <w:tc>
          <w:tcPr>
            <w:tcW w:w="1311" w:type="dxa"/>
            <w:vAlign w:val="center"/>
          </w:tcPr>
          <w:p w:rsidR="00CD010F" w:rsidRPr="00963186" w:rsidRDefault="00CD010F" w:rsidP="0087234E">
            <w:pPr>
              <w:jc w:val="center"/>
              <w:rPr>
                <w:sz w:val="24"/>
              </w:rPr>
            </w:pPr>
          </w:p>
        </w:tc>
      </w:tr>
      <w:tr w:rsidR="00CD010F" w:rsidRPr="00963186" w:rsidTr="0087234E">
        <w:trPr>
          <w:cantSplit/>
          <w:trHeight w:val="558"/>
        </w:trPr>
        <w:tc>
          <w:tcPr>
            <w:tcW w:w="991" w:type="dxa"/>
            <w:vMerge/>
            <w:vAlign w:val="center"/>
          </w:tcPr>
          <w:p w:rsidR="00CD010F" w:rsidRPr="00963186" w:rsidRDefault="00CD010F" w:rsidP="0087234E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CD010F" w:rsidRPr="00963186" w:rsidRDefault="00CD010F" w:rsidP="0087234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2015.4-</w:t>
            </w:r>
          </w:p>
        </w:tc>
        <w:tc>
          <w:tcPr>
            <w:tcW w:w="2975" w:type="dxa"/>
            <w:gridSpan w:val="3"/>
            <w:vAlign w:val="center"/>
          </w:tcPr>
          <w:p w:rsidR="00CD010F" w:rsidRPr="00963186" w:rsidRDefault="00CD010F" w:rsidP="008723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上海理工大学</w:t>
            </w:r>
          </w:p>
        </w:tc>
        <w:tc>
          <w:tcPr>
            <w:tcW w:w="1559" w:type="dxa"/>
            <w:gridSpan w:val="3"/>
            <w:vAlign w:val="center"/>
          </w:tcPr>
          <w:p w:rsidR="00CD010F" w:rsidRPr="00963186" w:rsidRDefault="00CD010F" w:rsidP="008723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311" w:type="dxa"/>
            <w:vAlign w:val="center"/>
          </w:tcPr>
          <w:p w:rsidR="00CD010F" w:rsidRPr="00963186" w:rsidRDefault="00CD010F" w:rsidP="0087234E">
            <w:pPr>
              <w:jc w:val="center"/>
              <w:rPr>
                <w:sz w:val="24"/>
              </w:rPr>
            </w:pPr>
          </w:p>
        </w:tc>
      </w:tr>
      <w:tr w:rsidR="00CD010F" w:rsidRPr="00963186" w:rsidTr="0087234E">
        <w:trPr>
          <w:cantSplit/>
          <w:trHeight w:val="553"/>
        </w:trPr>
        <w:tc>
          <w:tcPr>
            <w:tcW w:w="991" w:type="dxa"/>
            <w:vMerge/>
            <w:vAlign w:val="center"/>
          </w:tcPr>
          <w:p w:rsidR="00CD010F" w:rsidRPr="00963186" w:rsidRDefault="00CD010F" w:rsidP="0087234E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CD010F" w:rsidRPr="00963186" w:rsidRDefault="00CD010F" w:rsidP="0087234E">
            <w:pPr>
              <w:rPr>
                <w:sz w:val="24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CD010F" w:rsidRPr="00963186" w:rsidRDefault="00CD010F" w:rsidP="0087234E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CD010F" w:rsidRPr="00963186" w:rsidRDefault="00CD010F" w:rsidP="0087234E">
            <w:pPr>
              <w:jc w:val="center"/>
              <w:rPr>
                <w:sz w:val="24"/>
              </w:rPr>
            </w:pPr>
          </w:p>
        </w:tc>
        <w:tc>
          <w:tcPr>
            <w:tcW w:w="1311" w:type="dxa"/>
            <w:vAlign w:val="center"/>
          </w:tcPr>
          <w:p w:rsidR="00CD010F" w:rsidRPr="00963186" w:rsidRDefault="00CD010F" w:rsidP="0087234E">
            <w:pPr>
              <w:jc w:val="center"/>
              <w:rPr>
                <w:sz w:val="24"/>
              </w:rPr>
            </w:pPr>
          </w:p>
        </w:tc>
      </w:tr>
      <w:tr w:rsidR="00CD010F" w:rsidRPr="00963186" w:rsidTr="0087234E">
        <w:trPr>
          <w:cantSplit/>
          <w:trHeight w:val="546"/>
        </w:trPr>
        <w:tc>
          <w:tcPr>
            <w:tcW w:w="991" w:type="dxa"/>
            <w:vMerge w:val="restart"/>
            <w:vAlign w:val="center"/>
          </w:tcPr>
          <w:p w:rsidR="00CD010F" w:rsidRPr="00963186" w:rsidRDefault="00CD010F" w:rsidP="0087234E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国内外重要学术职务</w:t>
            </w:r>
          </w:p>
        </w:tc>
        <w:tc>
          <w:tcPr>
            <w:tcW w:w="1984" w:type="dxa"/>
            <w:gridSpan w:val="2"/>
            <w:vAlign w:val="center"/>
          </w:tcPr>
          <w:p w:rsidR="00CD010F" w:rsidRPr="00963186" w:rsidRDefault="00CD010F" w:rsidP="0087234E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起止年月</w:t>
            </w:r>
          </w:p>
        </w:tc>
        <w:tc>
          <w:tcPr>
            <w:tcW w:w="5845" w:type="dxa"/>
            <w:gridSpan w:val="7"/>
            <w:vAlign w:val="center"/>
          </w:tcPr>
          <w:p w:rsidR="00CD010F" w:rsidRPr="00963186" w:rsidRDefault="00CD010F" w:rsidP="0087234E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学术职务</w:t>
            </w:r>
          </w:p>
        </w:tc>
      </w:tr>
      <w:tr w:rsidR="00CD010F" w:rsidRPr="00963186" w:rsidTr="0087234E">
        <w:trPr>
          <w:cantSplit/>
          <w:trHeight w:val="554"/>
        </w:trPr>
        <w:tc>
          <w:tcPr>
            <w:tcW w:w="991" w:type="dxa"/>
            <w:vMerge/>
            <w:vAlign w:val="center"/>
          </w:tcPr>
          <w:p w:rsidR="00CD010F" w:rsidRPr="00963186" w:rsidRDefault="00CD010F" w:rsidP="0087234E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CD010F" w:rsidRPr="00963186" w:rsidRDefault="00CB41C4" w:rsidP="0087234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2012.01-</w:t>
            </w:r>
          </w:p>
        </w:tc>
        <w:tc>
          <w:tcPr>
            <w:tcW w:w="5845" w:type="dxa"/>
            <w:gridSpan w:val="7"/>
            <w:vAlign w:val="center"/>
          </w:tcPr>
          <w:p w:rsidR="00CD010F" w:rsidRPr="00963186" w:rsidRDefault="00CB41C4" w:rsidP="0087234E">
            <w:pPr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PLoS</w:t>
            </w:r>
            <w:proofErr w:type="spellEnd"/>
            <w:r>
              <w:rPr>
                <w:rFonts w:hint="eastAsia"/>
                <w:sz w:val="24"/>
              </w:rPr>
              <w:t xml:space="preserve"> ONE</w:t>
            </w:r>
            <w:r>
              <w:rPr>
                <w:rFonts w:hint="eastAsia"/>
                <w:sz w:val="24"/>
              </w:rPr>
              <w:t>等期刊审稿人</w:t>
            </w:r>
          </w:p>
        </w:tc>
      </w:tr>
      <w:tr w:rsidR="00CD010F" w:rsidRPr="00963186" w:rsidTr="0087234E">
        <w:trPr>
          <w:cantSplit/>
          <w:trHeight w:val="570"/>
        </w:trPr>
        <w:tc>
          <w:tcPr>
            <w:tcW w:w="991" w:type="dxa"/>
            <w:vMerge/>
            <w:vAlign w:val="center"/>
          </w:tcPr>
          <w:p w:rsidR="00CD010F" w:rsidRPr="00963186" w:rsidRDefault="00CD010F" w:rsidP="0087234E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CD010F" w:rsidRPr="00963186" w:rsidRDefault="00CD010F" w:rsidP="0087234E">
            <w:pPr>
              <w:rPr>
                <w:sz w:val="24"/>
              </w:rPr>
            </w:pPr>
          </w:p>
        </w:tc>
        <w:tc>
          <w:tcPr>
            <w:tcW w:w="5845" w:type="dxa"/>
            <w:gridSpan w:val="7"/>
            <w:vAlign w:val="center"/>
          </w:tcPr>
          <w:p w:rsidR="00CD010F" w:rsidRPr="00963186" w:rsidRDefault="00CD010F" w:rsidP="0087234E">
            <w:pPr>
              <w:jc w:val="center"/>
              <w:rPr>
                <w:sz w:val="24"/>
              </w:rPr>
            </w:pPr>
          </w:p>
        </w:tc>
      </w:tr>
    </w:tbl>
    <w:p w:rsidR="00CD010F" w:rsidRDefault="00CD010F" w:rsidP="00CD010F"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 w:rsidR="00D535BB" w:rsidRDefault="00616064" w:rsidP="00CD010F">
      <w:pPr>
        <w:rPr>
          <w:rFonts w:ascii="宋体" w:hAnsi="宋体"/>
          <w:b/>
          <w:color w:val="FF0000"/>
          <w:szCs w:val="21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二、近五年作为第一负责人承担的科研项目</w:t>
      </w:r>
      <w:r>
        <w:rPr>
          <w:rFonts w:ascii="宋体" w:hAnsi="宋体" w:hint="eastAsia"/>
          <w:b/>
          <w:color w:val="FF0000"/>
          <w:sz w:val="28"/>
          <w:szCs w:val="28"/>
        </w:rPr>
        <w:t>（限填省部级以上项目）</w:t>
      </w:r>
      <w:r>
        <w:rPr>
          <w:rFonts w:ascii="宋体" w:hAnsi="宋体" w:hint="eastAsia"/>
          <w:b/>
          <w:sz w:val="24"/>
        </w:rPr>
        <w:t>（</w:t>
      </w:r>
      <w:r>
        <w:rPr>
          <w:rFonts w:hAnsi="宋体"/>
          <w:b/>
          <w:sz w:val="24"/>
        </w:rPr>
        <w:t>2013</w:t>
      </w:r>
      <w:r>
        <w:rPr>
          <w:rFonts w:hAnsi="宋体" w:hint="eastAsia"/>
          <w:b/>
          <w:sz w:val="24"/>
        </w:rPr>
        <w:t>.01-201</w:t>
      </w:r>
      <w:r>
        <w:rPr>
          <w:rFonts w:hAnsi="宋体"/>
          <w:b/>
          <w:sz w:val="24"/>
        </w:rPr>
        <w:t>7</w:t>
      </w:r>
      <w:r>
        <w:rPr>
          <w:rFonts w:hAnsi="宋体" w:hint="eastAsia"/>
          <w:b/>
          <w:sz w:val="24"/>
        </w:rPr>
        <w:t>.12</w:t>
      </w:r>
      <w:r>
        <w:rPr>
          <w:rFonts w:hAnsi="宋体"/>
          <w:b/>
          <w:sz w:val="24"/>
        </w:rPr>
        <w:t>）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418"/>
        <w:gridCol w:w="2126"/>
        <w:gridCol w:w="1843"/>
        <w:gridCol w:w="850"/>
        <w:gridCol w:w="709"/>
        <w:gridCol w:w="1134"/>
      </w:tblGrid>
      <w:tr w:rsidR="00D535BB">
        <w:trPr>
          <w:cantSplit/>
          <w:trHeight w:val="390"/>
        </w:trPr>
        <w:tc>
          <w:tcPr>
            <w:tcW w:w="2127" w:type="dxa"/>
            <w:gridSpan w:val="2"/>
            <w:vAlign w:val="center"/>
          </w:tcPr>
          <w:p w:rsidR="00D535BB" w:rsidRDefault="00616064">
            <w:pPr>
              <w:jc w:val="center"/>
              <w:rPr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国家级项目数</w:t>
            </w:r>
          </w:p>
        </w:tc>
        <w:tc>
          <w:tcPr>
            <w:tcW w:w="2126" w:type="dxa"/>
            <w:vAlign w:val="center"/>
          </w:tcPr>
          <w:p w:rsidR="00D535BB" w:rsidRDefault="00CD010F">
            <w:pPr>
              <w:pStyle w:val="a5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</w:pPr>
            <w:r>
              <w:rPr>
                <w:rFonts w:hint="eastAsia"/>
              </w:rPr>
              <w:t>1</w:t>
            </w:r>
          </w:p>
        </w:tc>
        <w:tc>
          <w:tcPr>
            <w:tcW w:w="2693" w:type="dxa"/>
            <w:gridSpan w:val="2"/>
            <w:vAlign w:val="center"/>
          </w:tcPr>
          <w:p w:rsidR="00D535BB" w:rsidRDefault="00616064">
            <w:pPr>
              <w:jc w:val="center"/>
              <w:rPr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省部级项目数</w:t>
            </w:r>
          </w:p>
        </w:tc>
        <w:tc>
          <w:tcPr>
            <w:tcW w:w="1843" w:type="dxa"/>
            <w:gridSpan w:val="2"/>
            <w:vAlign w:val="center"/>
          </w:tcPr>
          <w:p w:rsidR="00D535BB" w:rsidRDefault="00CD01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</w:tr>
      <w:tr w:rsidR="00D535BB">
        <w:trPr>
          <w:cantSplit/>
          <w:trHeight w:val="614"/>
        </w:trPr>
        <w:tc>
          <w:tcPr>
            <w:tcW w:w="709" w:type="dxa"/>
            <w:vAlign w:val="center"/>
          </w:tcPr>
          <w:p w:rsidR="00D535BB" w:rsidRDefault="006160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3544" w:type="dxa"/>
            <w:gridSpan w:val="2"/>
            <w:vAlign w:val="center"/>
          </w:tcPr>
          <w:p w:rsidR="00D535BB" w:rsidRDefault="006160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1843" w:type="dxa"/>
            <w:vAlign w:val="center"/>
          </w:tcPr>
          <w:p w:rsidR="00D535BB" w:rsidRDefault="00616064">
            <w:pPr>
              <w:pStyle w:val="a5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</w:pPr>
            <w:r>
              <w:rPr>
                <w:rFonts w:hint="eastAsia"/>
                <w:sz w:val="24"/>
              </w:rPr>
              <w:t>起止时间</w:t>
            </w:r>
          </w:p>
        </w:tc>
        <w:tc>
          <w:tcPr>
            <w:tcW w:w="1559" w:type="dxa"/>
            <w:gridSpan w:val="2"/>
            <w:vAlign w:val="center"/>
          </w:tcPr>
          <w:p w:rsidR="00D535BB" w:rsidRDefault="006160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项目性质</w:t>
            </w:r>
          </w:p>
          <w:p w:rsidR="00D535BB" w:rsidRDefault="006160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及来源</w:t>
            </w:r>
          </w:p>
        </w:tc>
        <w:tc>
          <w:tcPr>
            <w:tcW w:w="1134" w:type="dxa"/>
            <w:vAlign w:val="center"/>
          </w:tcPr>
          <w:p w:rsidR="00D535BB" w:rsidRDefault="006160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经费</w:t>
            </w:r>
          </w:p>
          <w:p w:rsidR="00D535BB" w:rsidRDefault="006160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</w:tr>
      <w:tr w:rsidR="00D535BB">
        <w:trPr>
          <w:cantSplit/>
          <w:trHeight w:val="551"/>
        </w:trPr>
        <w:tc>
          <w:tcPr>
            <w:tcW w:w="709" w:type="dxa"/>
            <w:vAlign w:val="center"/>
          </w:tcPr>
          <w:p w:rsidR="00D535BB" w:rsidRDefault="00CD01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44" w:type="dxa"/>
            <w:gridSpan w:val="2"/>
            <w:vAlign w:val="center"/>
          </w:tcPr>
          <w:p w:rsidR="00D535BB" w:rsidRDefault="00CD010F">
            <w:pPr>
              <w:jc w:val="center"/>
              <w:rPr>
                <w:sz w:val="24"/>
              </w:rPr>
            </w:pPr>
            <w:r>
              <w:rPr>
                <w:rFonts w:hint="eastAsia"/>
                <w:color w:val="333333"/>
                <w:szCs w:val="21"/>
              </w:rPr>
              <w:t>双层网络下的振子集体行为研究：以生物钟神经元网络为例</w:t>
            </w:r>
          </w:p>
        </w:tc>
        <w:tc>
          <w:tcPr>
            <w:tcW w:w="1843" w:type="dxa"/>
            <w:vAlign w:val="center"/>
          </w:tcPr>
          <w:p w:rsidR="00D535BB" w:rsidRDefault="00CD01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2016.1-2018.12</w:t>
            </w:r>
          </w:p>
        </w:tc>
        <w:tc>
          <w:tcPr>
            <w:tcW w:w="1559" w:type="dxa"/>
            <w:gridSpan w:val="2"/>
            <w:vAlign w:val="center"/>
          </w:tcPr>
          <w:p w:rsidR="00D535BB" w:rsidRDefault="00CD01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国家自然科学基金</w:t>
            </w:r>
          </w:p>
        </w:tc>
        <w:tc>
          <w:tcPr>
            <w:tcW w:w="1134" w:type="dxa"/>
            <w:vAlign w:val="center"/>
          </w:tcPr>
          <w:p w:rsidR="00D535BB" w:rsidRDefault="00BB2164" w:rsidP="00CB4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21.3</w:t>
            </w:r>
          </w:p>
        </w:tc>
      </w:tr>
      <w:tr w:rsidR="00D535BB">
        <w:trPr>
          <w:cantSplit/>
          <w:trHeight w:val="559"/>
        </w:trPr>
        <w:tc>
          <w:tcPr>
            <w:tcW w:w="709" w:type="dxa"/>
            <w:vAlign w:val="center"/>
          </w:tcPr>
          <w:p w:rsidR="00D535BB" w:rsidRDefault="00D535BB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D535BB" w:rsidRDefault="00D535BB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D535BB" w:rsidRDefault="00D535BB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D535BB" w:rsidRDefault="00D535B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D535BB" w:rsidRDefault="00D535BB">
            <w:pPr>
              <w:jc w:val="center"/>
              <w:rPr>
                <w:sz w:val="24"/>
              </w:rPr>
            </w:pPr>
          </w:p>
        </w:tc>
      </w:tr>
      <w:tr w:rsidR="00D535BB">
        <w:trPr>
          <w:cantSplit/>
          <w:trHeight w:val="510"/>
        </w:trPr>
        <w:tc>
          <w:tcPr>
            <w:tcW w:w="709" w:type="dxa"/>
            <w:vAlign w:val="center"/>
          </w:tcPr>
          <w:p w:rsidR="00D535BB" w:rsidRDefault="00D535BB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D535BB" w:rsidRDefault="00D535BB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D535BB" w:rsidRDefault="00D535BB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D535BB" w:rsidRDefault="00D535B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D535BB" w:rsidRDefault="00D535BB">
            <w:pPr>
              <w:jc w:val="center"/>
              <w:rPr>
                <w:sz w:val="24"/>
              </w:rPr>
            </w:pPr>
          </w:p>
        </w:tc>
      </w:tr>
    </w:tbl>
    <w:p w:rsidR="00D535BB" w:rsidRDefault="00616064">
      <w:pPr>
        <w:spacing w:line="300" w:lineRule="exact"/>
        <w:rPr>
          <w:rFonts w:ascii="宋体" w:hAnsi="宋体"/>
          <w:b/>
          <w:color w:val="FF0000"/>
          <w:szCs w:val="21"/>
        </w:rPr>
      </w:pPr>
      <w:r>
        <w:rPr>
          <w:rFonts w:ascii="宋体" w:hAnsi="宋体" w:hint="eastAsia"/>
          <w:b/>
          <w:sz w:val="28"/>
          <w:szCs w:val="28"/>
        </w:rPr>
        <w:t>三、近五年公开发表的代表性论文</w:t>
      </w:r>
      <w:r>
        <w:rPr>
          <w:rFonts w:hAnsi="宋体"/>
          <w:b/>
          <w:color w:val="FF0000"/>
          <w:sz w:val="28"/>
          <w:szCs w:val="28"/>
        </w:rPr>
        <w:t>（独立、第一作者或唯一的通讯作者，限填</w:t>
      </w:r>
      <w:r>
        <w:rPr>
          <w:b/>
          <w:color w:val="FF0000"/>
          <w:sz w:val="28"/>
          <w:szCs w:val="28"/>
        </w:rPr>
        <w:t>SCI</w:t>
      </w:r>
      <w:r>
        <w:rPr>
          <w:rFonts w:hAnsi="宋体"/>
          <w:b/>
          <w:color w:val="FF0000"/>
          <w:sz w:val="28"/>
          <w:szCs w:val="28"/>
        </w:rPr>
        <w:t>、</w:t>
      </w:r>
      <w:r>
        <w:rPr>
          <w:b/>
          <w:color w:val="FF0000"/>
          <w:sz w:val="28"/>
          <w:szCs w:val="28"/>
        </w:rPr>
        <w:t>SCIE</w:t>
      </w:r>
      <w:r>
        <w:rPr>
          <w:rFonts w:hint="eastAsia"/>
          <w:b/>
          <w:color w:val="FF0000"/>
          <w:sz w:val="28"/>
          <w:szCs w:val="28"/>
        </w:rPr>
        <w:t>、</w:t>
      </w:r>
      <w:r>
        <w:rPr>
          <w:b/>
          <w:color w:val="FF0000"/>
          <w:sz w:val="28"/>
          <w:szCs w:val="28"/>
        </w:rPr>
        <w:t>SSCI</w:t>
      </w:r>
      <w:r>
        <w:rPr>
          <w:rFonts w:hint="eastAsia"/>
          <w:b/>
          <w:color w:val="FF0000"/>
          <w:sz w:val="28"/>
          <w:szCs w:val="28"/>
        </w:rPr>
        <w:t>、</w:t>
      </w:r>
      <w:r>
        <w:rPr>
          <w:b/>
          <w:color w:val="FF0000"/>
          <w:sz w:val="28"/>
          <w:szCs w:val="28"/>
        </w:rPr>
        <w:t>A&amp;HCI</w:t>
      </w:r>
      <w:r>
        <w:rPr>
          <w:rFonts w:hint="eastAsia"/>
          <w:b/>
          <w:color w:val="FF0000"/>
          <w:sz w:val="28"/>
          <w:szCs w:val="28"/>
        </w:rPr>
        <w:t>或</w:t>
      </w:r>
      <w:r>
        <w:rPr>
          <w:b/>
          <w:color w:val="FF0000"/>
          <w:sz w:val="28"/>
          <w:szCs w:val="28"/>
        </w:rPr>
        <w:t>CSSCI</w:t>
      </w:r>
      <w:r>
        <w:rPr>
          <w:rFonts w:hAnsi="宋体"/>
          <w:b/>
          <w:color w:val="FF0000"/>
          <w:sz w:val="28"/>
          <w:szCs w:val="28"/>
        </w:rPr>
        <w:t>检索论文）</w:t>
      </w:r>
      <w:r>
        <w:rPr>
          <w:rFonts w:ascii="宋体" w:hAnsi="宋体" w:hint="eastAsia"/>
          <w:b/>
          <w:sz w:val="24"/>
        </w:rPr>
        <w:t>（</w:t>
      </w:r>
      <w:r>
        <w:rPr>
          <w:rFonts w:hAnsi="宋体"/>
          <w:b/>
          <w:sz w:val="24"/>
        </w:rPr>
        <w:t>2013</w:t>
      </w:r>
      <w:r>
        <w:rPr>
          <w:rFonts w:hAnsi="宋体" w:hint="eastAsia"/>
          <w:b/>
          <w:sz w:val="24"/>
        </w:rPr>
        <w:t>.01-201</w:t>
      </w:r>
      <w:r>
        <w:rPr>
          <w:rFonts w:hAnsi="宋体"/>
          <w:b/>
          <w:sz w:val="24"/>
        </w:rPr>
        <w:t>7</w:t>
      </w:r>
      <w:r>
        <w:rPr>
          <w:rFonts w:hAnsi="宋体" w:hint="eastAsia"/>
          <w:b/>
          <w:sz w:val="24"/>
        </w:rPr>
        <w:t>.12</w:t>
      </w:r>
      <w:r>
        <w:rPr>
          <w:rFonts w:hAnsi="宋体"/>
          <w:b/>
          <w:sz w:val="24"/>
        </w:rPr>
        <w:t>）</w:t>
      </w:r>
    </w:p>
    <w:tbl>
      <w:tblPr>
        <w:tblpPr w:leftFromText="180" w:rightFromText="180" w:vertAnchor="text" w:horzAnchor="margin" w:tblpX="108" w:tblpY="162"/>
        <w:tblOverlap w:val="never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1985"/>
        <w:gridCol w:w="1701"/>
        <w:gridCol w:w="1860"/>
        <w:gridCol w:w="1537"/>
      </w:tblGrid>
      <w:tr w:rsidR="00D535BB">
        <w:trPr>
          <w:trHeight w:val="672"/>
        </w:trPr>
        <w:tc>
          <w:tcPr>
            <w:tcW w:w="1701" w:type="dxa"/>
            <w:vAlign w:val="center"/>
          </w:tcPr>
          <w:p w:rsidR="00D535BB" w:rsidRDefault="00616064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SCI/SSCI</w:t>
            </w:r>
          </w:p>
          <w:p w:rsidR="00D535BB" w:rsidRDefault="00616064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论文数</w:t>
            </w:r>
          </w:p>
        </w:tc>
        <w:tc>
          <w:tcPr>
            <w:tcW w:w="1985" w:type="dxa"/>
            <w:vAlign w:val="center"/>
          </w:tcPr>
          <w:p w:rsidR="00D535BB" w:rsidRDefault="00616064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SCI/SSCI</w:t>
            </w:r>
          </w:p>
          <w:p w:rsidR="00D535BB" w:rsidRDefault="00616064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二区以上论文数</w:t>
            </w:r>
          </w:p>
        </w:tc>
        <w:tc>
          <w:tcPr>
            <w:tcW w:w="1701" w:type="dxa"/>
            <w:vAlign w:val="center"/>
          </w:tcPr>
          <w:p w:rsidR="00D535BB" w:rsidRDefault="00616064">
            <w:pPr>
              <w:spacing w:line="3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A&amp;HCI</w:t>
            </w:r>
          </w:p>
          <w:p w:rsidR="00D535BB" w:rsidRDefault="00616064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论文数</w:t>
            </w:r>
          </w:p>
        </w:tc>
        <w:tc>
          <w:tcPr>
            <w:tcW w:w="1860" w:type="dxa"/>
            <w:vAlign w:val="center"/>
          </w:tcPr>
          <w:p w:rsidR="00D535BB" w:rsidRDefault="00616064">
            <w:pPr>
              <w:spacing w:line="3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CSSCI</w:t>
            </w:r>
          </w:p>
          <w:p w:rsidR="00D535BB" w:rsidRDefault="00616064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论文数</w:t>
            </w:r>
          </w:p>
        </w:tc>
        <w:tc>
          <w:tcPr>
            <w:tcW w:w="1537" w:type="dxa"/>
            <w:vAlign w:val="center"/>
          </w:tcPr>
          <w:p w:rsidR="00D535BB" w:rsidRDefault="00616064">
            <w:pPr>
              <w:widowControl/>
              <w:jc w:val="center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ESI</w:t>
            </w:r>
          </w:p>
          <w:p w:rsidR="00D535BB" w:rsidRDefault="00616064">
            <w:pPr>
              <w:widowControl/>
              <w:jc w:val="center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论文数</w:t>
            </w:r>
          </w:p>
        </w:tc>
      </w:tr>
      <w:tr w:rsidR="00D535BB">
        <w:trPr>
          <w:trHeight w:val="588"/>
        </w:trPr>
        <w:tc>
          <w:tcPr>
            <w:tcW w:w="1701" w:type="dxa"/>
            <w:vAlign w:val="center"/>
          </w:tcPr>
          <w:p w:rsidR="00D535BB" w:rsidRDefault="009D5C41">
            <w:pPr>
              <w:spacing w:line="300" w:lineRule="exact"/>
              <w:ind w:firstLineChars="300" w:firstLine="723"/>
              <w:jc w:val="left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17</w:t>
            </w:r>
          </w:p>
        </w:tc>
        <w:tc>
          <w:tcPr>
            <w:tcW w:w="1985" w:type="dxa"/>
            <w:vAlign w:val="center"/>
          </w:tcPr>
          <w:p w:rsidR="00D535BB" w:rsidRDefault="009D5C41" w:rsidP="00F6511D">
            <w:pPr>
              <w:spacing w:line="300" w:lineRule="exact"/>
              <w:ind w:firstLineChars="400" w:firstLine="964"/>
              <w:jc w:val="left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1</w:t>
            </w:r>
            <w:r w:rsidR="00F6511D">
              <w:rPr>
                <w:rFonts w:hAnsi="宋体" w:hint="eastAsia"/>
                <w:b/>
                <w:sz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D535BB" w:rsidRDefault="009D5C41">
            <w:pPr>
              <w:spacing w:line="300" w:lineRule="exact"/>
              <w:jc w:val="left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D535BB" w:rsidRDefault="009D5C41">
            <w:pPr>
              <w:spacing w:line="300" w:lineRule="exact"/>
              <w:jc w:val="left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0</w:t>
            </w:r>
          </w:p>
        </w:tc>
        <w:tc>
          <w:tcPr>
            <w:tcW w:w="1537" w:type="dxa"/>
            <w:vAlign w:val="center"/>
          </w:tcPr>
          <w:p w:rsidR="00D535BB" w:rsidRDefault="009D5C41">
            <w:pPr>
              <w:spacing w:line="300" w:lineRule="exact"/>
              <w:jc w:val="left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0</w:t>
            </w:r>
          </w:p>
        </w:tc>
      </w:tr>
    </w:tbl>
    <w:p w:rsidR="00D535BB" w:rsidRDefault="00D535BB">
      <w:pPr>
        <w:spacing w:line="300" w:lineRule="exact"/>
        <w:rPr>
          <w:rFonts w:ascii="宋体" w:hAnsi="宋体"/>
          <w:b/>
          <w:color w:val="FF0000"/>
          <w:szCs w:val="21"/>
        </w:rPr>
      </w:pPr>
    </w:p>
    <w:tbl>
      <w:tblPr>
        <w:tblW w:w="8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1701"/>
        <w:gridCol w:w="1162"/>
        <w:gridCol w:w="1560"/>
        <w:gridCol w:w="992"/>
        <w:gridCol w:w="992"/>
        <w:gridCol w:w="1276"/>
        <w:gridCol w:w="709"/>
      </w:tblGrid>
      <w:tr w:rsidR="00D535BB" w:rsidTr="00662B2E">
        <w:trPr>
          <w:trHeight w:val="615"/>
          <w:jc w:val="center"/>
        </w:trPr>
        <w:tc>
          <w:tcPr>
            <w:tcW w:w="426" w:type="dxa"/>
            <w:vAlign w:val="center"/>
          </w:tcPr>
          <w:p w:rsidR="00D535BB" w:rsidRDefault="00616064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序号</w:t>
            </w:r>
          </w:p>
        </w:tc>
        <w:tc>
          <w:tcPr>
            <w:tcW w:w="2863" w:type="dxa"/>
            <w:gridSpan w:val="2"/>
            <w:vAlign w:val="center"/>
          </w:tcPr>
          <w:p w:rsidR="00D535BB" w:rsidRDefault="00616064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论文、专著名称</w:t>
            </w:r>
          </w:p>
        </w:tc>
        <w:tc>
          <w:tcPr>
            <w:tcW w:w="1560" w:type="dxa"/>
            <w:vAlign w:val="center"/>
          </w:tcPr>
          <w:p w:rsidR="00D535BB" w:rsidRDefault="00616064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学术期刊或</w:t>
            </w:r>
          </w:p>
          <w:p w:rsidR="00D535BB" w:rsidRDefault="00616064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出版社名称</w:t>
            </w:r>
          </w:p>
        </w:tc>
        <w:tc>
          <w:tcPr>
            <w:tcW w:w="992" w:type="dxa"/>
            <w:vAlign w:val="center"/>
          </w:tcPr>
          <w:p w:rsidR="00D535BB" w:rsidRDefault="00616064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发表出版年月</w:t>
            </w:r>
          </w:p>
        </w:tc>
        <w:tc>
          <w:tcPr>
            <w:tcW w:w="992" w:type="dxa"/>
          </w:tcPr>
          <w:p w:rsidR="00D535BB" w:rsidRDefault="00616064">
            <w:pPr>
              <w:widowControl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书刊登记号</w:t>
            </w:r>
          </w:p>
        </w:tc>
        <w:tc>
          <w:tcPr>
            <w:tcW w:w="1276" w:type="dxa"/>
            <w:vAlign w:val="center"/>
          </w:tcPr>
          <w:p w:rsidR="00D535BB" w:rsidRDefault="00616064">
            <w:pPr>
              <w:widowControl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检索情况及分区</w:t>
            </w:r>
          </w:p>
        </w:tc>
        <w:tc>
          <w:tcPr>
            <w:tcW w:w="709" w:type="dxa"/>
            <w:vAlign w:val="center"/>
          </w:tcPr>
          <w:p w:rsidR="00D535BB" w:rsidRDefault="00616064">
            <w:pPr>
              <w:widowControl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是否</w:t>
            </w:r>
            <w:r>
              <w:rPr>
                <w:rFonts w:hint="eastAsia"/>
                <w:color w:val="000000" w:themeColor="text1"/>
                <w:sz w:val="24"/>
              </w:rPr>
              <w:t>ESI</w:t>
            </w:r>
          </w:p>
        </w:tc>
      </w:tr>
      <w:tr w:rsidR="00D535BB" w:rsidRPr="00CA714D" w:rsidTr="00662B2E">
        <w:trPr>
          <w:trHeight w:val="615"/>
          <w:jc w:val="center"/>
        </w:trPr>
        <w:tc>
          <w:tcPr>
            <w:tcW w:w="426" w:type="dxa"/>
            <w:vAlign w:val="center"/>
          </w:tcPr>
          <w:p w:rsidR="00D535BB" w:rsidRDefault="00616064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2863" w:type="dxa"/>
            <w:gridSpan w:val="2"/>
            <w:vAlign w:val="center"/>
          </w:tcPr>
          <w:p w:rsidR="00D535BB" w:rsidRPr="00CB41C4" w:rsidRDefault="00616064" w:rsidP="009D5C41">
            <w:pPr>
              <w:adjustRightInd w:val="0"/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1"/>
              </w:rPr>
            </w:pPr>
            <w:r w:rsidRPr="00CB41C4">
              <w:rPr>
                <w:rFonts w:asciiTheme="minorHAnsi" w:hAnsiTheme="minorHAnsi" w:cstheme="minorHAnsi"/>
                <w:color w:val="000000" w:themeColor="text1"/>
                <w:sz w:val="20"/>
                <w:szCs w:val="21"/>
              </w:rPr>
              <w:t xml:space="preserve">Entrainment range of </w:t>
            </w:r>
            <w:proofErr w:type="spellStart"/>
            <w:r w:rsidRPr="00CB41C4">
              <w:rPr>
                <w:rFonts w:asciiTheme="minorHAnsi" w:hAnsiTheme="minorHAnsi" w:cstheme="minorHAnsi"/>
                <w:color w:val="000000" w:themeColor="text1"/>
                <w:sz w:val="20"/>
                <w:szCs w:val="21"/>
              </w:rPr>
              <w:t>nonidentical</w:t>
            </w:r>
            <w:proofErr w:type="spellEnd"/>
            <w:r w:rsidRPr="00CB41C4">
              <w:rPr>
                <w:rFonts w:asciiTheme="minorHAnsi" w:hAnsiTheme="minorHAnsi" w:cstheme="minorHAnsi"/>
                <w:color w:val="000000" w:themeColor="text1"/>
                <w:sz w:val="20"/>
                <w:szCs w:val="21"/>
              </w:rPr>
              <w:t xml:space="preserve"> circadian oscillators by a light-dark cycle</w:t>
            </w:r>
          </w:p>
        </w:tc>
        <w:tc>
          <w:tcPr>
            <w:tcW w:w="1560" w:type="dxa"/>
            <w:vAlign w:val="center"/>
          </w:tcPr>
          <w:p w:rsidR="00D535BB" w:rsidRDefault="00616064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sz w:val="24"/>
              </w:rPr>
              <w:t> Phys. Rev. E</w:t>
            </w:r>
          </w:p>
        </w:tc>
        <w:tc>
          <w:tcPr>
            <w:tcW w:w="992" w:type="dxa"/>
            <w:vAlign w:val="center"/>
          </w:tcPr>
          <w:p w:rsidR="00D535BB" w:rsidRDefault="00616064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2013.8</w:t>
            </w:r>
          </w:p>
        </w:tc>
        <w:tc>
          <w:tcPr>
            <w:tcW w:w="992" w:type="dxa"/>
            <w:vAlign w:val="center"/>
          </w:tcPr>
          <w:p w:rsidR="00D535BB" w:rsidRDefault="00616064">
            <w:pPr>
              <w:widowControl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1539-3755</w:t>
            </w:r>
          </w:p>
        </w:tc>
        <w:tc>
          <w:tcPr>
            <w:tcW w:w="1276" w:type="dxa"/>
            <w:vAlign w:val="center"/>
          </w:tcPr>
          <w:p w:rsidR="00D535BB" w:rsidRDefault="00CA714D">
            <w:pPr>
              <w:widowControl/>
              <w:jc w:val="center"/>
              <w:rPr>
                <w:rFonts w:ascii="Arial" w:hAnsi="Arial" w:cs="Arial"/>
                <w:color w:val="333333"/>
                <w:sz w:val="18"/>
                <w:szCs w:val="18"/>
                <w:shd w:val="clear" w:color="auto" w:fill="F8F8F8"/>
              </w:rPr>
            </w:pPr>
            <w:r w:rsidRPr="00CA714D">
              <w:rPr>
                <w:rFonts w:ascii="Arial" w:hAnsi="Arial" w:cs="Arial"/>
                <w:color w:val="333333"/>
                <w:sz w:val="18"/>
                <w:szCs w:val="18"/>
                <w:shd w:val="clear" w:color="auto" w:fill="F8F8F8"/>
              </w:rPr>
              <w:t>WOS:000322778600003</w:t>
            </w:r>
          </w:p>
          <w:p w:rsidR="00CA714D" w:rsidRPr="00C76E8B" w:rsidRDefault="00CA714D">
            <w:pPr>
              <w:widowControl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C76E8B">
              <w:rPr>
                <w:rFonts w:ascii="Arial" w:hAnsi="Arial" w:cs="Arial" w:hint="eastAsia"/>
                <w:b/>
                <w:color w:val="333333"/>
                <w:sz w:val="18"/>
                <w:szCs w:val="18"/>
                <w:shd w:val="clear" w:color="auto" w:fill="F8F8F8"/>
              </w:rPr>
              <w:t>SCI</w:t>
            </w:r>
            <w:r w:rsidRPr="00C76E8B">
              <w:rPr>
                <w:rFonts w:ascii="Arial" w:hAnsi="Arial" w:cs="Arial" w:hint="eastAsia"/>
                <w:b/>
                <w:color w:val="333333"/>
                <w:sz w:val="18"/>
                <w:szCs w:val="18"/>
                <w:shd w:val="clear" w:color="auto" w:fill="F8F8F8"/>
              </w:rPr>
              <w:t>二区</w:t>
            </w:r>
          </w:p>
        </w:tc>
        <w:tc>
          <w:tcPr>
            <w:tcW w:w="709" w:type="dxa"/>
            <w:vAlign w:val="center"/>
          </w:tcPr>
          <w:p w:rsidR="00D535BB" w:rsidRPr="00CA714D" w:rsidRDefault="00CD010F">
            <w:pPr>
              <w:widowControl/>
              <w:jc w:val="center"/>
              <w:rPr>
                <w:color w:val="000000" w:themeColor="text1"/>
                <w:sz w:val="18"/>
                <w:szCs w:val="18"/>
              </w:rPr>
            </w:pPr>
            <w:r w:rsidRPr="00CA714D">
              <w:rPr>
                <w:rFonts w:hint="eastAsia"/>
                <w:color w:val="000000" w:themeColor="text1"/>
                <w:sz w:val="18"/>
                <w:szCs w:val="18"/>
              </w:rPr>
              <w:t>否</w:t>
            </w:r>
          </w:p>
        </w:tc>
      </w:tr>
      <w:tr w:rsidR="00D535BB" w:rsidRPr="00CA714D" w:rsidTr="00662B2E">
        <w:trPr>
          <w:trHeight w:val="615"/>
          <w:jc w:val="center"/>
        </w:trPr>
        <w:tc>
          <w:tcPr>
            <w:tcW w:w="426" w:type="dxa"/>
            <w:vAlign w:val="center"/>
          </w:tcPr>
          <w:p w:rsidR="00D535BB" w:rsidRDefault="00616064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2863" w:type="dxa"/>
            <w:gridSpan w:val="2"/>
            <w:vAlign w:val="center"/>
          </w:tcPr>
          <w:p w:rsidR="00D535BB" w:rsidRPr="00CB41C4" w:rsidRDefault="00616064" w:rsidP="009D5C41">
            <w:pPr>
              <w:adjustRightInd w:val="0"/>
              <w:snapToGrid w:val="0"/>
              <w:jc w:val="center"/>
              <w:rPr>
                <w:rFonts w:asciiTheme="minorHAnsi" w:eastAsia="楷体" w:hAnsiTheme="minorHAnsi" w:cstheme="minorHAnsi"/>
                <w:sz w:val="20"/>
                <w:szCs w:val="21"/>
              </w:rPr>
            </w:pPr>
            <w:r w:rsidRPr="00CB41C4">
              <w:rPr>
                <w:rFonts w:asciiTheme="minorHAnsi" w:eastAsia="楷体" w:hAnsiTheme="minorHAnsi" w:cstheme="minorHAnsi"/>
                <w:sz w:val="20"/>
                <w:szCs w:val="21"/>
              </w:rPr>
              <w:t>The Proportion of Light-Responsive Neurons</w:t>
            </w:r>
          </w:p>
          <w:p w:rsidR="00D535BB" w:rsidRPr="00CB41C4" w:rsidRDefault="009D5C41" w:rsidP="009D5C41">
            <w:pPr>
              <w:adjustRightInd w:val="0"/>
              <w:snapToGrid w:val="0"/>
              <w:jc w:val="center"/>
              <w:rPr>
                <w:rFonts w:asciiTheme="minorHAnsi" w:eastAsia="楷体" w:hAnsiTheme="minorHAnsi" w:cstheme="minorHAnsi"/>
                <w:sz w:val="20"/>
                <w:szCs w:val="21"/>
              </w:rPr>
            </w:pPr>
            <w:r w:rsidRPr="00CB41C4">
              <w:rPr>
                <w:rFonts w:asciiTheme="minorHAnsi" w:eastAsia="楷体" w:hAnsiTheme="minorHAnsi" w:cstheme="minorHAnsi"/>
                <w:sz w:val="20"/>
                <w:szCs w:val="21"/>
              </w:rPr>
              <w:t xml:space="preserve">Determines the Limit Cycle </w:t>
            </w:r>
            <w:r w:rsidR="00616064" w:rsidRPr="00CB41C4">
              <w:rPr>
                <w:rFonts w:asciiTheme="minorHAnsi" w:eastAsia="楷体" w:hAnsiTheme="minorHAnsi" w:cstheme="minorHAnsi"/>
                <w:sz w:val="20"/>
                <w:szCs w:val="21"/>
              </w:rPr>
              <w:t>Properties</w:t>
            </w:r>
            <w:r w:rsidRPr="00CB41C4">
              <w:rPr>
                <w:rFonts w:asciiTheme="minorHAnsi" w:eastAsia="楷体" w:hAnsiTheme="minorHAnsi" w:cstheme="minorHAnsi"/>
                <w:sz w:val="20"/>
                <w:szCs w:val="21"/>
              </w:rPr>
              <w:t xml:space="preserve"> </w:t>
            </w:r>
            <w:r w:rsidR="00616064" w:rsidRPr="00CB41C4">
              <w:rPr>
                <w:rFonts w:asciiTheme="minorHAnsi" w:eastAsia="楷体" w:hAnsiTheme="minorHAnsi" w:cstheme="minorHAnsi"/>
                <w:sz w:val="20"/>
                <w:szCs w:val="21"/>
              </w:rPr>
              <w:t xml:space="preserve">of the </w:t>
            </w:r>
            <w:proofErr w:type="spellStart"/>
            <w:r w:rsidR="00616064" w:rsidRPr="00CB41C4">
              <w:rPr>
                <w:rFonts w:asciiTheme="minorHAnsi" w:eastAsia="楷体" w:hAnsiTheme="minorHAnsi" w:cstheme="minorHAnsi"/>
                <w:sz w:val="20"/>
                <w:szCs w:val="21"/>
              </w:rPr>
              <w:t>Suprachiasmatic</w:t>
            </w:r>
            <w:proofErr w:type="spellEnd"/>
            <w:r w:rsidR="00616064" w:rsidRPr="00CB41C4">
              <w:rPr>
                <w:rFonts w:asciiTheme="minorHAnsi" w:eastAsia="楷体" w:hAnsiTheme="minorHAnsi" w:cstheme="minorHAnsi"/>
                <w:sz w:val="20"/>
                <w:szCs w:val="21"/>
              </w:rPr>
              <w:t xml:space="preserve"> Nucleus</w:t>
            </w:r>
          </w:p>
        </w:tc>
        <w:tc>
          <w:tcPr>
            <w:tcW w:w="1560" w:type="dxa"/>
            <w:vAlign w:val="center"/>
          </w:tcPr>
          <w:p w:rsidR="00D535BB" w:rsidRDefault="00616064">
            <w:pPr>
              <w:jc w:val="center"/>
              <w:rPr>
                <w:rFonts w:eastAsia="楷体"/>
                <w:sz w:val="24"/>
              </w:rPr>
            </w:pPr>
            <w:r>
              <w:rPr>
                <w:sz w:val="24"/>
              </w:rPr>
              <w:t>Journal of Biological Rhythms </w:t>
            </w:r>
          </w:p>
        </w:tc>
        <w:tc>
          <w:tcPr>
            <w:tcW w:w="992" w:type="dxa"/>
            <w:vAlign w:val="center"/>
          </w:tcPr>
          <w:p w:rsidR="00D535BB" w:rsidRDefault="00616064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2014.2</w:t>
            </w:r>
          </w:p>
        </w:tc>
        <w:tc>
          <w:tcPr>
            <w:tcW w:w="992" w:type="dxa"/>
            <w:vAlign w:val="center"/>
          </w:tcPr>
          <w:p w:rsidR="00D535BB" w:rsidRDefault="00F6511D" w:rsidP="00F6511D">
            <w:pPr>
              <w:widowControl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333333"/>
                <w:sz w:val="24"/>
              </w:rPr>
              <w:t>0748</w:t>
            </w:r>
            <w:r w:rsidR="00616064">
              <w:rPr>
                <w:color w:val="333333"/>
                <w:sz w:val="24"/>
              </w:rPr>
              <w:t>-</w:t>
            </w:r>
            <w:r>
              <w:rPr>
                <w:rFonts w:hint="eastAsia"/>
                <w:color w:val="333333"/>
                <w:sz w:val="24"/>
              </w:rPr>
              <w:t>7304</w:t>
            </w:r>
          </w:p>
        </w:tc>
        <w:tc>
          <w:tcPr>
            <w:tcW w:w="1276" w:type="dxa"/>
            <w:vAlign w:val="center"/>
          </w:tcPr>
          <w:p w:rsidR="00D535BB" w:rsidRDefault="00CA714D">
            <w:pPr>
              <w:widowControl/>
              <w:jc w:val="center"/>
              <w:rPr>
                <w:rFonts w:ascii="Arial" w:hAnsi="Arial" w:cs="Arial"/>
                <w:color w:val="333333"/>
                <w:sz w:val="18"/>
                <w:szCs w:val="18"/>
                <w:shd w:val="clear" w:color="auto" w:fill="F8F8F8"/>
              </w:rPr>
            </w:pPr>
            <w:r w:rsidRPr="00CA714D">
              <w:rPr>
                <w:rFonts w:ascii="Arial" w:hAnsi="Arial" w:cs="Arial"/>
                <w:color w:val="333333"/>
                <w:sz w:val="18"/>
                <w:szCs w:val="18"/>
                <w:shd w:val="clear" w:color="auto" w:fill="F8F8F8"/>
              </w:rPr>
              <w:t>WOS:000330559700003</w:t>
            </w:r>
          </w:p>
          <w:p w:rsidR="00CA714D" w:rsidRPr="00C76E8B" w:rsidRDefault="00CA714D">
            <w:pPr>
              <w:widowControl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C76E8B">
              <w:rPr>
                <w:rFonts w:ascii="Arial" w:hAnsi="Arial" w:cs="Arial" w:hint="eastAsia"/>
                <w:b/>
                <w:color w:val="333333"/>
                <w:sz w:val="18"/>
                <w:szCs w:val="18"/>
                <w:shd w:val="clear" w:color="auto" w:fill="F8F8F8"/>
              </w:rPr>
              <w:t>SCI</w:t>
            </w:r>
            <w:r w:rsidRPr="00C76E8B">
              <w:rPr>
                <w:rFonts w:ascii="Arial" w:hAnsi="Arial" w:cs="Arial" w:hint="eastAsia"/>
                <w:b/>
                <w:color w:val="333333"/>
                <w:sz w:val="18"/>
                <w:szCs w:val="18"/>
                <w:shd w:val="clear" w:color="auto" w:fill="F8F8F8"/>
              </w:rPr>
              <w:t>二区</w:t>
            </w:r>
          </w:p>
        </w:tc>
        <w:tc>
          <w:tcPr>
            <w:tcW w:w="709" w:type="dxa"/>
            <w:vAlign w:val="center"/>
          </w:tcPr>
          <w:p w:rsidR="00D535BB" w:rsidRPr="00CA714D" w:rsidRDefault="00CA714D">
            <w:pPr>
              <w:widowControl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否</w:t>
            </w:r>
          </w:p>
        </w:tc>
      </w:tr>
      <w:tr w:rsidR="00D535BB" w:rsidRPr="00CA714D" w:rsidTr="00662B2E">
        <w:trPr>
          <w:trHeight w:val="615"/>
          <w:jc w:val="center"/>
        </w:trPr>
        <w:tc>
          <w:tcPr>
            <w:tcW w:w="426" w:type="dxa"/>
            <w:vAlign w:val="center"/>
          </w:tcPr>
          <w:p w:rsidR="00D535BB" w:rsidRDefault="00616064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2863" w:type="dxa"/>
            <w:gridSpan w:val="2"/>
            <w:vAlign w:val="center"/>
          </w:tcPr>
          <w:p w:rsidR="00D535BB" w:rsidRPr="00CB41C4" w:rsidRDefault="00616064" w:rsidP="009D5C41">
            <w:pPr>
              <w:adjustRightInd w:val="0"/>
              <w:snapToGrid w:val="0"/>
              <w:jc w:val="center"/>
              <w:rPr>
                <w:rFonts w:asciiTheme="minorHAnsi" w:eastAsia="楷体" w:hAnsiTheme="minorHAnsi" w:cstheme="minorHAnsi"/>
                <w:sz w:val="20"/>
                <w:szCs w:val="21"/>
              </w:rPr>
            </w:pPr>
            <w:r w:rsidRPr="00CB41C4">
              <w:rPr>
                <w:rFonts w:asciiTheme="minorHAnsi" w:eastAsia="楷体" w:hAnsiTheme="minorHAnsi" w:cstheme="minorHAnsi"/>
                <w:sz w:val="20"/>
                <w:szCs w:val="21"/>
              </w:rPr>
              <w:t xml:space="preserve">Collective behaviors of </w:t>
            </w:r>
            <w:proofErr w:type="spellStart"/>
            <w:r w:rsidRPr="00CB41C4">
              <w:rPr>
                <w:rFonts w:asciiTheme="minorHAnsi" w:eastAsia="楷体" w:hAnsiTheme="minorHAnsi" w:cstheme="minorHAnsi"/>
                <w:sz w:val="20"/>
                <w:szCs w:val="21"/>
              </w:rPr>
              <w:t>suprachiasm</w:t>
            </w:r>
            <w:proofErr w:type="spellEnd"/>
            <w:r w:rsidRPr="00CB41C4">
              <w:rPr>
                <w:rFonts w:asciiTheme="minorHAnsi" w:eastAsia="楷体" w:hAnsiTheme="minorHAnsi" w:cstheme="minorHAnsi"/>
                <w:sz w:val="20"/>
                <w:szCs w:val="21"/>
              </w:rPr>
              <w:t xml:space="preserve"> nucleus neurons under different</w:t>
            </w:r>
            <w:r w:rsidR="009D5C41" w:rsidRPr="00CB41C4">
              <w:rPr>
                <w:rFonts w:asciiTheme="minorHAnsi" w:eastAsia="楷体" w:hAnsiTheme="minorHAnsi" w:cstheme="minorHAnsi"/>
                <w:sz w:val="20"/>
                <w:szCs w:val="21"/>
              </w:rPr>
              <w:t xml:space="preserve"> </w:t>
            </w:r>
            <w:r w:rsidRPr="00CB41C4">
              <w:rPr>
                <w:rFonts w:asciiTheme="minorHAnsi" w:eastAsia="楷体" w:hAnsiTheme="minorHAnsi" w:cstheme="minorHAnsi"/>
                <w:sz w:val="20"/>
                <w:szCs w:val="21"/>
              </w:rPr>
              <w:t xml:space="preserve">Light-dark cycles </w:t>
            </w:r>
          </w:p>
        </w:tc>
        <w:tc>
          <w:tcPr>
            <w:tcW w:w="1560" w:type="dxa"/>
            <w:vAlign w:val="center"/>
          </w:tcPr>
          <w:p w:rsidR="00D535BB" w:rsidRDefault="00616064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Chin. Phys. B</w:t>
            </w:r>
          </w:p>
        </w:tc>
        <w:tc>
          <w:tcPr>
            <w:tcW w:w="992" w:type="dxa"/>
            <w:vAlign w:val="center"/>
          </w:tcPr>
          <w:p w:rsidR="00D535BB" w:rsidRDefault="00616064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2014.5</w:t>
            </w:r>
          </w:p>
        </w:tc>
        <w:tc>
          <w:tcPr>
            <w:tcW w:w="992" w:type="dxa"/>
            <w:vAlign w:val="center"/>
          </w:tcPr>
          <w:p w:rsidR="00D535BB" w:rsidRDefault="00616064">
            <w:pPr>
              <w:widowControl/>
              <w:jc w:val="center"/>
              <w:rPr>
                <w:color w:val="000000" w:themeColor="text1"/>
                <w:sz w:val="24"/>
              </w:rPr>
            </w:pPr>
            <w:r>
              <w:rPr>
                <w:color w:val="333333"/>
                <w:sz w:val="24"/>
                <w:shd w:val="clear" w:color="auto" w:fill="FFFFFF"/>
              </w:rPr>
              <w:t>1674-1056</w:t>
            </w:r>
          </w:p>
        </w:tc>
        <w:tc>
          <w:tcPr>
            <w:tcW w:w="1276" w:type="dxa"/>
            <w:vAlign w:val="center"/>
          </w:tcPr>
          <w:p w:rsidR="00D535BB" w:rsidRDefault="00CA714D">
            <w:pPr>
              <w:widowControl/>
              <w:jc w:val="center"/>
              <w:rPr>
                <w:rFonts w:ascii="Arial" w:hAnsi="Arial" w:cs="Arial"/>
                <w:color w:val="333333"/>
                <w:sz w:val="18"/>
                <w:szCs w:val="18"/>
                <w:shd w:val="clear" w:color="auto" w:fill="F8F8F8"/>
              </w:rPr>
            </w:pPr>
            <w:r w:rsidRPr="00CA714D">
              <w:rPr>
                <w:rFonts w:ascii="Arial" w:hAnsi="Arial" w:cs="Arial"/>
                <w:color w:val="333333"/>
                <w:sz w:val="18"/>
                <w:szCs w:val="18"/>
                <w:shd w:val="clear" w:color="auto" w:fill="F8F8F8"/>
              </w:rPr>
              <w:t>WOS:000338925300106</w:t>
            </w:r>
          </w:p>
          <w:p w:rsidR="00CA714D" w:rsidRPr="00CA714D" w:rsidRDefault="00CA714D" w:rsidP="00010A92">
            <w:pPr>
              <w:widowControl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  <w:shd w:val="clear" w:color="auto" w:fill="F8F8F8"/>
              </w:rPr>
              <w:t>SCI</w:t>
            </w:r>
            <w:r w:rsidR="00010A92">
              <w:rPr>
                <w:rFonts w:ascii="Arial" w:hAnsi="Arial" w:cs="Arial" w:hint="eastAsia"/>
                <w:color w:val="333333"/>
                <w:sz w:val="18"/>
                <w:szCs w:val="18"/>
                <w:shd w:val="clear" w:color="auto" w:fill="F8F8F8"/>
              </w:rPr>
              <w:t>四</w:t>
            </w:r>
            <w:r>
              <w:rPr>
                <w:rFonts w:ascii="Arial" w:hAnsi="Arial" w:cs="Arial" w:hint="eastAsia"/>
                <w:color w:val="333333"/>
                <w:sz w:val="18"/>
                <w:szCs w:val="18"/>
                <w:shd w:val="clear" w:color="auto" w:fill="F8F8F8"/>
              </w:rPr>
              <w:t>区</w:t>
            </w:r>
          </w:p>
        </w:tc>
        <w:tc>
          <w:tcPr>
            <w:tcW w:w="709" w:type="dxa"/>
            <w:vAlign w:val="center"/>
          </w:tcPr>
          <w:p w:rsidR="00D535BB" w:rsidRPr="00CA714D" w:rsidRDefault="00CA714D">
            <w:pPr>
              <w:widowControl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否</w:t>
            </w:r>
          </w:p>
        </w:tc>
      </w:tr>
      <w:tr w:rsidR="00D535BB" w:rsidRPr="00CA714D" w:rsidTr="00662B2E">
        <w:trPr>
          <w:trHeight w:val="615"/>
          <w:jc w:val="center"/>
        </w:trPr>
        <w:tc>
          <w:tcPr>
            <w:tcW w:w="426" w:type="dxa"/>
            <w:vAlign w:val="center"/>
          </w:tcPr>
          <w:p w:rsidR="00D535BB" w:rsidRDefault="00616064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2863" w:type="dxa"/>
            <w:gridSpan w:val="2"/>
            <w:vAlign w:val="center"/>
          </w:tcPr>
          <w:p w:rsidR="00D535BB" w:rsidRPr="00CB41C4" w:rsidRDefault="00616064" w:rsidP="009D5C41">
            <w:pPr>
              <w:adjustRightInd w:val="0"/>
              <w:snapToGrid w:val="0"/>
              <w:jc w:val="center"/>
              <w:rPr>
                <w:rFonts w:asciiTheme="minorHAnsi" w:eastAsia="楷体" w:hAnsiTheme="minorHAnsi" w:cstheme="minorHAnsi"/>
                <w:sz w:val="20"/>
                <w:szCs w:val="21"/>
              </w:rPr>
            </w:pPr>
            <w:r w:rsidRPr="00CB41C4">
              <w:rPr>
                <w:rFonts w:asciiTheme="minorHAnsi" w:eastAsia="楷体" w:hAnsiTheme="minorHAnsi" w:cstheme="minorHAnsi"/>
                <w:sz w:val="20"/>
                <w:szCs w:val="21"/>
              </w:rPr>
              <w:t>Lack of exercise leads to significant and reversible loss</w:t>
            </w:r>
            <w:r w:rsidR="00662B2E" w:rsidRPr="00CB41C4">
              <w:rPr>
                <w:rFonts w:asciiTheme="minorHAnsi" w:eastAsia="楷体" w:hAnsiTheme="minorHAnsi" w:cstheme="minorHAnsi"/>
                <w:sz w:val="20"/>
                <w:szCs w:val="21"/>
              </w:rPr>
              <w:t xml:space="preserve"> </w:t>
            </w:r>
            <w:r w:rsidRPr="00CB41C4">
              <w:rPr>
                <w:rFonts w:asciiTheme="minorHAnsi" w:eastAsia="楷体" w:hAnsiTheme="minorHAnsi" w:cstheme="minorHAnsi"/>
                <w:sz w:val="20"/>
                <w:szCs w:val="21"/>
              </w:rPr>
              <w:t>of scale invariance in both aged and young mice</w:t>
            </w:r>
          </w:p>
        </w:tc>
        <w:tc>
          <w:tcPr>
            <w:tcW w:w="1560" w:type="dxa"/>
            <w:vAlign w:val="center"/>
          </w:tcPr>
          <w:p w:rsidR="00D535BB" w:rsidRPr="00C76E8B" w:rsidRDefault="00763187">
            <w:pPr>
              <w:jc w:val="center"/>
              <w:rPr>
                <w:rFonts w:eastAsia="楷体"/>
                <w:b/>
                <w:sz w:val="24"/>
              </w:rPr>
            </w:pPr>
            <w:r w:rsidRPr="00C76E8B">
              <w:rPr>
                <w:b/>
                <w:sz w:val="24"/>
              </w:rPr>
              <w:t>P</w:t>
            </w:r>
            <w:r w:rsidR="00616064" w:rsidRPr="00C76E8B">
              <w:rPr>
                <w:b/>
                <w:sz w:val="24"/>
              </w:rPr>
              <w:t>N</w:t>
            </w:r>
            <w:r w:rsidRPr="00C76E8B">
              <w:rPr>
                <w:rFonts w:hint="eastAsia"/>
                <w:b/>
                <w:sz w:val="24"/>
              </w:rPr>
              <w:t>A</w:t>
            </w:r>
            <w:r w:rsidR="00616064" w:rsidRPr="00C76E8B">
              <w:rPr>
                <w:b/>
                <w:sz w:val="24"/>
              </w:rPr>
              <w:t>S</w:t>
            </w:r>
          </w:p>
        </w:tc>
        <w:tc>
          <w:tcPr>
            <w:tcW w:w="992" w:type="dxa"/>
            <w:vAlign w:val="center"/>
          </w:tcPr>
          <w:p w:rsidR="00D535BB" w:rsidRDefault="0061606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2015.2</w:t>
            </w:r>
          </w:p>
        </w:tc>
        <w:tc>
          <w:tcPr>
            <w:tcW w:w="992" w:type="dxa"/>
            <w:vAlign w:val="center"/>
          </w:tcPr>
          <w:p w:rsidR="00D535BB" w:rsidRDefault="005E5C37">
            <w:pPr>
              <w:widowControl/>
              <w:jc w:val="center"/>
              <w:rPr>
                <w:color w:val="000000" w:themeColor="text1"/>
                <w:sz w:val="24"/>
              </w:rPr>
            </w:pPr>
            <w:r>
              <w:rPr>
                <w:rFonts w:ascii="Arial" w:hAnsi="Arial" w:cs="Arial"/>
                <w:color w:val="333333"/>
                <w:szCs w:val="21"/>
                <w:shd w:val="clear" w:color="auto" w:fill="F8F8F8"/>
              </w:rPr>
              <w:t> </w:t>
            </w:r>
            <w:r w:rsidRPr="005E5C37">
              <w:rPr>
                <w:color w:val="333333"/>
                <w:sz w:val="24"/>
                <w:shd w:val="clear" w:color="auto" w:fill="FFFFFF"/>
              </w:rPr>
              <w:t>0027-8424</w:t>
            </w:r>
          </w:p>
        </w:tc>
        <w:tc>
          <w:tcPr>
            <w:tcW w:w="1276" w:type="dxa"/>
            <w:vAlign w:val="center"/>
          </w:tcPr>
          <w:p w:rsidR="00D535BB" w:rsidRDefault="00CA714D">
            <w:pPr>
              <w:widowControl/>
              <w:jc w:val="center"/>
              <w:rPr>
                <w:rFonts w:ascii="Arial" w:hAnsi="Arial" w:cs="Arial"/>
                <w:color w:val="333333"/>
                <w:sz w:val="18"/>
                <w:szCs w:val="18"/>
                <w:shd w:val="clear" w:color="auto" w:fill="F8F8F8"/>
              </w:rPr>
            </w:pPr>
            <w:r w:rsidRPr="00CA714D">
              <w:rPr>
                <w:rFonts w:ascii="Arial" w:hAnsi="Arial" w:cs="Arial"/>
                <w:color w:val="333333"/>
                <w:sz w:val="18"/>
                <w:szCs w:val="18"/>
                <w:shd w:val="clear" w:color="auto" w:fill="F8F8F8"/>
              </w:rPr>
              <w:t>WOS:000349911700026</w:t>
            </w:r>
          </w:p>
          <w:p w:rsidR="00CA714D" w:rsidRPr="00CA714D" w:rsidRDefault="00CA714D">
            <w:pPr>
              <w:widowControl/>
              <w:jc w:val="center"/>
              <w:rPr>
                <w:color w:val="000000" w:themeColor="text1"/>
                <w:sz w:val="18"/>
                <w:szCs w:val="18"/>
              </w:rPr>
            </w:pPr>
            <w:r w:rsidRPr="00C76E8B">
              <w:rPr>
                <w:rFonts w:ascii="Arial" w:hAnsi="Arial" w:cs="Arial" w:hint="eastAsia"/>
                <w:b/>
                <w:color w:val="333333"/>
                <w:sz w:val="18"/>
                <w:szCs w:val="18"/>
                <w:shd w:val="clear" w:color="auto" w:fill="F8F8F8"/>
              </w:rPr>
              <w:t>SCI</w:t>
            </w:r>
            <w:r w:rsidRPr="00C76E8B">
              <w:rPr>
                <w:rFonts w:ascii="Arial" w:hAnsi="Arial" w:cs="Arial" w:hint="eastAsia"/>
                <w:b/>
                <w:color w:val="333333"/>
                <w:sz w:val="18"/>
                <w:szCs w:val="18"/>
                <w:shd w:val="clear" w:color="auto" w:fill="F8F8F8"/>
              </w:rPr>
              <w:t>二区</w:t>
            </w:r>
          </w:p>
        </w:tc>
        <w:tc>
          <w:tcPr>
            <w:tcW w:w="709" w:type="dxa"/>
            <w:vAlign w:val="center"/>
          </w:tcPr>
          <w:p w:rsidR="00D535BB" w:rsidRPr="00CA714D" w:rsidRDefault="00CA714D">
            <w:pPr>
              <w:widowControl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否</w:t>
            </w:r>
          </w:p>
        </w:tc>
      </w:tr>
      <w:tr w:rsidR="00D535BB" w:rsidRPr="00CA714D" w:rsidTr="00662B2E">
        <w:trPr>
          <w:trHeight w:val="615"/>
          <w:jc w:val="center"/>
        </w:trPr>
        <w:tc>
          <w:tcPr>
            <w:tcW w:w="426" w:type="dxa"/>
            <w:vAlign w:val="center"/>
          </w:tcPr>
          <w:p w:rsidR="00D535BB" w:rsidRDefault="006D7849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2863" w:type="dxa"/>
            <w:gridSpan w:val="2"/>
            <w:vAlign w:val="center"/>
          </w:tcPr>
          <w:p w:rsidR="00D535BB" w:rsidRPr="00CB41C4" w:rsidRDefault="00616064" w:rsidP="009D5C41">
            <w:pPr>
              <w:adjustRightInd w:val="0"/>
              <w:snapToGrid w:val="0"/>
              <w:jc w:val="center"/>
              <w:rPr>
                <w:rFonts w:asciiTheme="minorHAnsi" w:eastAsia="楷体" w:hAnsiTheme="minorHAnsi" w:cstheme="minorHAnsi"/>
                <w:sz w:val="20"/>
                <w:szCs w:val="21"/>
              </w:rPr>
            </w:pPr>
            <w:r w:rsidRPr="00CB41C4">
              <w:rPr>
                <w:rFonts w:asciiTheme="minorHAnsi" w:eastAsia="楷体" w:hAnsiTheme="minorHAnsi" w:cstheme="minorHAnsi"/>
                <w:sz w:val="20"/>
                <w:szCs w:val="21"/>
              </w:rPr>
              <w:t>Noise Induces Oscillation and</w:t>
            </w:r>
            <w:r w:rsidR="00662B2E" w:rsidRPr="00CB41C4">
              <w:rPr>
                <w:rFonts w:asciiTheme="minorHAnsi" w:eastAsia="楷体" w:hAnsiTheme="minorHAnsi" w:cstheme="minorHAnsi"/>
                <w:sz w:val="20"/>
                <w:szCs w:val="21"/>
              </w:rPr>
              <w:t xml:space="preserve"> </w:t>
            </w:r>
            <w:r w:rsidRPr="00CB41C4">
              <w:rPr>
                <w:rFonts w:asciiTheme="minorHAnsi" w:eastAsia="楷体" w:hAnsiTheme="minorHAnsi" w:cstheme="minorHAnsi"/>
                <w:sz w:val="20"/>
                <w:szCs w:val="21"/>
              </w:rPr>
              <w:t>Synchronization of the Circadian Neurons</w:t>
            </w:r>
          </w:p>
        </w:tc>
        <w:tc>
          <w:tcPr>
            <w:tcW w:w="1560" w:type="dxa"/>
            <w:vAlign w:val="center"/>
          </w:tcPr>
          <w:p w:rsidR="00D535BB" w:rsidRDefault="00616064" w:rsidP="00557628">
            <w:pPr>
              <w:jc w:val="center"/>
              <w:rPr>
                <w:rFonts w:eastAsia="楷体"/>
                <w:sz w:val="24"/>
              </w:rPr>
            </w:pPr>
            <w:r>
              <w:rPr>
                <w:sz w:val="24"/>
              </w:rPr>
              <w:t>PL</w:t>
            </w:r>
            <w:r w:rsidR="00557628">
              <w:rPr>
                <w:rFonts w:hint="eastAsia"/>
                <w:sz w:val="24"/>
              </w:rPr>
              <w:t>O</w:t>
            </w:r>
            <w:r>
              <w:rPr>
                <w:sz w:val="24"/>
              </w:rPr>
              <w:t>S ONE</w:t>
            </w:r>
          </w:p>
        </w:tc>
        <w:tc>
          <w:tcPr>
            <w:tcW w:w="992" w:type="dxa"/>
            <w:vAlign w:val="center"/>
          </w:tcPr>
          <w:p w:rsidR="00D535BB" w:rsidRDefault="00616064" w:rsidP="00662B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2015.1</w:t>
            </w:r>
            <w:r w:rsidR="00662B2E">
              <w:rPr>
                <w:rFonts w:hint="eastAsia"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 w:rsidR="00D535BB" w:rsidRDefault="00616064">
            <w:pPr>
              <w:widowControl/>
              <w:jc w:val="center"/>
              <w:rPr>
                <w:color w:val="000000" w:themeColor="text1"/>
                <w:sz w:val="24"/>
              </w:rPr>
            </w:pPr>
            <w:r>
              <w:rPr>
                <w:color w:val="333333"/>
                <w:sz w:val="24"/>
                <w:shd w:val="clear" w:color="auto" w:fill="FFFFFF"/>
              </w:rPr>
              <w:t>1932-6203</w:t>
            </w:r>
          </w:p>
        </w:tc>
        <w:tc>
          <w:tcPr>
            <w:tcW w:w="1276" w:type="dxa"/>
            <w:vAlign w:val="center"/>
          </w:tcPr>
          <w:p w:rsidR="00D535BB" w:rsidRDefault="00CA714D">
            <w:pPr>
              <w:widowControl/>
              <w:jc w:val="center"/>
              <w:rPr>
                <w:rFonts w:ascii="Arial" w:hAnsi="Arial" w:cs="Arial"/>
                <w:color w:val="333333"/>
                <w:sz w:val="18"/>
                <w:szCs w:val="18"/>
                <w:shd w:val="clear" w:color="auto" w:fill="F8F8F8"/>
              </w:rPr>
            </w:pPr>
            <w:r w:rsidRPr="00CA714D">
              <w:rPr>
                <w:rFonts w:ascii="Arial" w:hAnsi="Arial" w:cs="Arial"/>
                <w:color w:val="333333"/>
                <w:sz w:val="18"/>
                <w:szCs w:val="18"/>
                <w:shd w:val="clear" w:color="auto" w:fill="F8F8F8"/>
              </w:rPr>
              <w:t>WOS:000367092300062</w:t>
            </w:r>
          </w:p>
          <w:p w:rsidR="00CA714D" w:rsidRPr="00C76E8B" w:rsidRDefault="00CA714D">
            <w:pPr>
              <w:widowControl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C76E8B">
              <w:rPr>
                <w:rFonts w:ascii="Arial" w:hAnsi="Arial" w:cs="Arial" w:hint="eastAsia"/>
                <w:b/>
                <w:color w:val="333333"/>
                <w:sz w:val="18"/>
                <w:szCs w:val="18"/>
                <w:shd w:val="clear" w:color="auto" w:fill="F8F8F8"/>
              </w:rPr>
              <w:t>SCI</w:t>
            </w:r>
            <w:r w:rsidRPr="00C76E8B">
              <w:rPr>
                <w:rFonts w:ascii="Arial" w:hAnsi="Arial" w:cs="Arial" w:hint="eastAsia"/>
                <w:b/>
                <w:color w:val="333333"/>
                <w:sz w:val="18"/>
                <w:szCs w:val="18"/>
                <w:shd w:val="clear" w:color="auto" w:fill="F8F8F8"/>
              </w:rPr>
              <w:t>二区</w:t>
            </w:r>
          </w:p>
        </w:tc>
        <w:tc>
          <w:tcPr>
            <w:tcW w:w="709" w:type="dxa"/>
            <w:vAlign w:val="center"/>
          </w:tcPr>
          <w:p w:rsidR="00D535BB" w:rsidRPr="00CA714D" w:rsidRDefault="00CA714D">
            <w:pPr>
              <w:widowControl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否</w:t>
            </w:r>
          </w:p>
        </w:tc>
      </w:tr>
      <w:tr w:rsidR="00D535BB" w:rsidRPr="00CA714D" w:rsidTr="00662B2E">
        <w:trPr>
          <w:trHeight w:val="567"/>
          <w:jc w:val="center"/>
        </w:trPr>
        <w:tc>
          <w:tcPr>
            <w:tcW w:w="426" w:type="dxa"/>
            <w:vAlign w:val="center"/>
          </w:tcPr>
          <w:p w:rsidR="00D535BB" w:rsidRDefault="006D78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863" w:type="dxa"/>
            <w:gridSpan w:val="2"/>
            <w:vAlign w:val="center"/>
          </w:tcPr>
          <w:p w:rsidR="00D535BB" w:rsidRPr="00CB41C4" w:rsidRDefault="00616064" w:rsidP="009D5C41">
            <w:pPr>
              <w:adjustRightInd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1"/>
              </w:rPr>
            </w:pPr>
            <w:r w:rsidRPr="00CB41C4">
              <w:rPr>
                <w:rFonts w:asciiTheme="minorHAnsi" w:hAnsiTheme="minorHAnsi" w:cstheme="minorHAnsi"/>
                <w:sz w:val="20"/>
                <w:szCs w:val="21"/>
              </w:rPr>
              <w:t>Heterogeneity induces rhythms of</w:t>
            </w:r>
            <w:r w:rsidR="00662B2E" w:rsidRPr="00CB41C4">
              <w:rPr>
                <w:rFonts w:asciiTheme="minorHAnsi" w:hAnsiTheme="minorHAnsi" w:cstheme="minorHAnsi"/>
                <w:sz w:val="20"/>
                <w:szCs w:val="21"/>
              </w:rPr>
              <w:t xml:space="preserve"> </w:t>
            </w:r>
            <w:r w:rsidRPr="00CB41C4">
              <w:rPr>
                <w:rFonts w:asciiTheme="minorHAnsi" w:hAnsiTheme="minorHAnsi" w:cstheme="minorHAnsi"/>
                <w:sz w:val="20"/>
                <w:szCs w:val="21"/>
              </w:rPr>
              <w:t>weakly coupled circadian neurons</w:t>
            </w:r>
          </w:p>
        </w:tc>
        <w:tc>
          <w:tcPr>
            <w:tcW w:w="1560" w:type="dxa"/>
            <w:vAlign w:val="center"/>
          </w:tcPr>
          <w:p w:rsidR="00D535BB" w:rsidRDefault="00616064" w:rsidP="00662B2E">
            <w:pPr>
              <w:rPr>
                <w:sz w:val="24"/>
              </w:rPr>
            </w:pPr>
            <w:r>
              <w:rPr>
                <w:sz w:val="24"/>
              </w:rPr>
              <w:t>Scientific Repo</w:t>
            </w:r>
            <w:r w:rsidR="00662B2E">
              <w:rPr>
                <w:rFonts w:hint="eastAsia"/>
                <w:sz w:val="24"/>
              </w:rPr>
              <w:t>r</w:t>
            </w:r>
            <w:r>
              <w:rPr>
                <w:sz w:val="24"/>
              </w:rPr>
              <w:t>ts</w:t>
            </w:r>
          </w:p>
        </w:tc>
        <w:tc>
          <w:tcPr>
            <w:tcW w:w="992" w:type="dxa"/>
            <w:vAlign w:val="center"/>
          </w:tcPr>
          <w:p w:rsidR="00D535BB" w:rsidRDefault="0061606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2016.2</w:t>
            </w:r>
          </w:p>
        </w:tc>
        <w:tc>
          <w:tcPr>
            <w:tcW w:w="992" w:type="dxa"/>
            <w:vAlign w:val="center"/>
          </w:tcPr>
          <w:p w:rsidR="00D535BB" w:rsidRDefault="00616064">
            <w:pPr>
              <w:widowControl/>
              <w:jc w:val="center"/>
              <w:rPr>
                <w:color w:val="FF0000"/>
                <w:sz w:val="24"/>
              </w:rPr>
            </w:pPr>
            <w:r>
              <w:rPr>
                <w:color w:val="333333"/>
                <w:sz w:val="24"/>
                <w:shd w:val="clear" w:color="auto" w:fill="FFFFFF"/>
              </w:rPr>
              <w:t>2045-2322</w:t>
            </w:r>
          </w:p>
        </w:tc>
        <w:tc>
          <w:tcPr>
            <w:tcW w:w="1276" w:type="dxa"/>
            <w:vAlign w:val="center"/>
          </w:tcPr>
          <w:p w:rsidR="00D535BB" w:rsidRDefault="00CA714D">
            <w:pPr>
              <w:widowControl/>
              <w:jc w:val="center"/>
              <w:rPr>
                <w:sz w:val="18"/>
                <w:szCs w:val="18"/>
              </w:rPr>
            </w:pPr>
            <w:r w:rsidRPr="00CA714D">
              <w:rPr>
                <w:rFonts w:ascii="Arial" w:hAnsi="Arial" w:cs="Arial"/>
                <w:color w:val="333333"/>
                <w:sz w:val="18"/>
                <w:szCs w:val="18"/>
                <w:shd w:val="clear" w:color="auto" w:fill="F8F8F8"/>
              </w:rPr>
              <w:t> </w:t>
            </w:r>
            <w:r w:rsidRPr="00CA714D">
              <w:rPr>
                <w:sz w:val="18"/>
                <w:szCs w:val="18"/>
              </w:rPr>
              <w:t>WOS:000370494400002</w:t>
            </w:r>
          </w:p>
          <w:p w:rsidR="00CA714D" w:rsidRPr="00C76E8B" w:rsidRDefault="00CA714D">
            <w:pPr>
              <w:widowControl/>
              <w:jc w:val="center"/>
              <w:rPr>
                <w:b/>
                <w:color w:val="FF0000"/>
                <w:sz w:val="18"/>
                <w:szCs w:val="18"/>
              </w:rPr>
            </w:pPr>
            <w:r w:rsidRPr="00C76E8B">
              <w:rPr>
                <w:rFonts w:ascii="Arial" w:hAnsi="Arial" w:cs="Arial" w:hint="eastAsia"/>
                <w:b/>
                <w:color w:val="333333"/>
                <w:sz w:val="18"/>
                <w:szCs w:val="18"/>
                <w:shd w:val="clear" w:color="auto" w:fill="F8F8F8"/>
              </w:rPr>
              <w:t>SCI</w:t>
            </w:r>
            <w:r w:rsidRPr="00C76E8B">
              <w:rPr>
                <w:rFonts w:ascii="Arial" w:hAnsi="Arial" w:cs="Arial" w:hint="eastAsia"/>
                <w:b/>
                <w:color w:val="333333"/>
                <w:sz w:val="18"/>
                <w:szCs w:val="18"/>
                <w:shd w:val="clear" w:color="auto" w:fill="F8F8F8"/>
              </w:rPr>
              <w:t>二区</w:t>
            </w:r>
          </w:p>
        </w:tc>
        <w:tc>
          <w:tcPr>
            <w:tcW w:w="709" w:type="dxa"/>
            <w:vAlign w:val="center"/>
          </w:tcPr>
          <w:p w:rsidR="00D535BB" w:rsidRPr="00CA714D" w:rsidRDefault="00CA714D">
            <w:pPr>
              <w:widowControl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否</w:t>
            </w:r>
          </w:p>
        </w:tc>
      </w:tr>
      <w:tr w:rsidR="00D535BB" w:rsidRPr="00CA714D" w:rsidTr="00662B2E">
        <w:trPr>
          <w:trHeight w:val="567"/>
          <w:jc w:val="center"/>
        </w:trPr>
        <w:tc>
          <w:tcPr>
            <w:tcW w:w="426" w:type="dxa"/>
            <w:vAlign w:val="center"/>
          </w:tcPr>
          <w:p w:rsidR="00D535BB" w:rsidRDefault="006D78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2863" w:type="dxa"/>
            <w:gridSpan w:val="2"/>
            <w:vAlign w:val="center"/>
          </w:tcPr>
          <w:p w:rsidR="00D535BB" w:rsidRPr="00CB41C4" w:rsidRDefault="00616064" w:rsidP="009D5C41">
            <w:pPr>
              <w:adjustRightInd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1"/>
              </w:rPr>
            </w:pPr>
            <w:r w:rsidRPr="00CB41C4">
              <w:rPr>
                <w:rFonts w:asciiTheme="minorHAnsi" w:hAnsiTheme="minorHAnsi" w:cstheme="minorHAnsi"/>
                <w:sz w:val="20"/>
                <w:szCs w:val="21"/>
              </w:rPr>
              <w:t>Impact of dispersed coupling strength on the free running periods of circadian rhythms</w:t>
            </w:r>
          </w:p>
        </w:tc>
        <w:tc>
          <w:tcPr>
            <w:tcW w:w="1560" w:type="dxa"/>
            <w:vAlign w:val="center"/>
          </w:tcPr>
          <w:p w:rsidR="00D535BB" w:rsidRDefault="00616064">
            <w:pPr>
              <w:rPr>
                <w:sz w:val="24"/>
              </w:rPr>
            </w:pPr>
            <w:r>
              <w:rPr>
                <w:sz w:val="24"/>
              </w:rPr>
              <w:t>Phys. Rev. E</w:t>
            </w:r>
          </w:p>
        </w:tc>
        <w:tc>
          <w:tcPr>
            <w:tcW w:w="992" w:type="dxa"/>
            <w:vAlign w:val="center"/>
          </w:tcPr>
          <w:p w:rsidR="00D535BB" w:rsidRDefault="0061606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2016.3</w:t>
            </w:r>
          </w:p>
        </w:tc>
        <w:tc>
          <w:tcPr>
            <w:tcW w:w="992" w:type="dxa"/>
            <w:vAlign w:val="center"/>
          </w:tcPr>
          <w:p w:rsidR="00D535BB" w:rsidRPr="00DB0C1E" w:rsidRDefault="00DB0C1E">
            <w:pPr>
              <w:widowControl/>
              <w:jc w:val="center"/>
              <w:rPr>
                <w:color w:val="333333"/>
                <w:sz w:val="24"/>
                <w:shd w:val="clear" w:color="auto" w:fill="FFFFFF"/>
              </w:rPr>
            </w:pPr>
            <w:r w:rsidRPr="00DB0C1E">
              <w:rPr>
                <w:color w:val="333333"/>
                <w:sz w:val="24"/>
                <w:shd w:val="clear" w:color="auto" w:fill="FFFFFF"/>
              </w:rPr>
              <w:t>2470-0045</w:t>
            </w:r>
          </w:p>
        </w:tc>
        <w:tc>
          <w:tcPr>
            <w:tcW w:w="1276" w:type="dxa"/>
            <w:vAlign w:val="center"/>
          </w:tcPr>
          <w:p w:rsidR="00D535BB" w:rsidRDefault="00CA714D">
            <w:pPr>
              <w:widowControl/>
              <w:jc w:val="center"/>
              <w:rPr>
                <w:rFonts w:ascii="Arial" w:hAnsi="Arial" w:cs="Arial"/>
                <w:color w:val="333333"/>
                <w:sz w:val="18"/>
                <w:szCs w:val="18"/>
                <w:shd w:val="clear" w:color="auto" w:fill="F8F8F8"/>
              </w:rPr>
            </w:pPr>
            <w:r w:rsidRPr="00CA714D">
              <w:rPr>
                <w:rFonts w:ascii="Arial" w:hAnsi="Arial" w:cs="Arial"/>
                <w:color w:val="333333"/>
                <w:sz w:val="18"/>
                <w:szCs w:val="18"/>
                <w:shd w:val="clear" w:color="auto" w:fill="F8F8F8"/>
              </w:rPr>
              <w:t>WOS:000372724900005</w:t>
            </w:r>
          </w:p>
          <w:p w:rsidR="00CA714D" w:rsidRPr="00C76E8B" w:rsidRDefault="00CA714D" w:rsidP="00CA714D">
            <w:pPr>
              <w:widowControl/>
              <w:jc w:val="center"/>
              <w:rPr>
                <w:b/>
                <w:color w:val="FF0000"/>
                <w:sz w:val="18"/>
                <w:szCs w:val="18"/>
              </w:rPr>
            </w:pPr>
            <w:r w:rsidRPr="00C76E8B">
              <w:rPr>
                <w:rFonts w:ascii="Arial" w:hAnsi="Arial" w:cs="Arial" w:hint="eastAsia"/>
                <w:b/>
                <w:color w:val="333333"/>
                <w:sz w:val="18"/>
                <w:szCs w:val="18"/>
                <w:shd w:val="clear" w:color="auto" w:fill="F8F8F8"/>
              </w:rPr>
              <w:t>SCI</w:t>
            </w:r>
            <w:r w:rsidRPr="00C76E8B">
              <w:rPr>
                <w:rFonts w:ascii="Arial" w:hAnsi="Arial" w:cs="Arial" w:hint="eastAsia"/>
                <w:b/>
                <w:color w:val="333333"/>
                <w:sz w:val="18"/>
                <w:szCs w:val="18"/>
                <w:shd w:val="clear" w:color="auto" w:fill="F8F8F8"/>
              </w:rPr>
              <w:t>二区</w:t>
            </w:r>
          </w:p>
        </w:tc>
        <w:tc>
          <w:tcPr>
            <w:tcW w:w="709" w:type="dxa"/>
            <w:vAlign w:val="center"/>
          </w:tcPr>
          <w:p w:rsidR="00D535BB" w:rsidRPr="00CA714D" w:rsidRDefault="00CA714D">
            <w:pPr>
              <w:widowControl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否</w:t>
            </w:r>
          </w:p>
        </w:tc>
      </w:tr>
      <w:tr w:rsidR="00D535BB" w:rsidRPr="00CA714D" w:rsidTr="00662B2E">
        <w:trPr>
          <w:trHeight w:val="567"/>
          <w:jc w:val="center"/>
        </w:trPr>
        <w:tc>
          <w:tcPr>
            <w:tcW w:w="426" w:type="dxa"/>
            <w:vAlign w:val="center"/>
          </w:tcPr>
          <w:p w:rsidR="00D535BB" w:rsidRDefault="006D78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8</w:t>
            </w:r>
          </w:p>
        </w:tc>
        <w:tc>
          <w:tcPr>
            <w:tcW w:w="2863" w:type="dxa"/>
            <w:gridSpan w:val="2"/>
            <w:vAlign w:val="center"/>
          </w:tcPr>
          <w:p w:rsidR="00D535BB" w:rsidRPr="00CB41C4" w:rsidRDefault="00616064" w:rsidP="009D5C41">
            <w:pPr>
              <w:adjustRightInd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1"/>
              </w:rPr>
            </w:pPr>
            <w:r w:rsidRPr="00CB41C4">
              <w:rPr>
                <w:rFonts w:asciiTheme="minorHAnsi" w:hAnsiTheme="minorHAnsi" w:cstheme="minorHAnsi"/>
                <w:sz w:val="20"/>
                <w:szCs w:val="21"/>
              </w:rPr>
              <w:t>The circadian rhythm induced by the heterogeneous network structure of the</w:t>
            </w:r>
            <w:r w:rsidR="009D5C41" w:rsidRPr="00CB41C4">
              <w:rPr>
                <w:rFonts w:asciiTheme="minorHAnsi" w:hAnsiTheme="minorHAnsi" w:cstheme="minorHAnsi"/>
                <w:sz w:val="20"/>
                <w:szCs w:val="21"/>
              </w:rPr>
              <w:t xml:space="preserve"> </w:t>
            </w:r>
            <w:proofErr w:type="spellStart"/>
            <w:r w:rsidRPr="00CB41C4">
              <w:rPr>
                <w:rFonts w:asciiTheme="minorHAnsi" w:hAnsiTheme="minorHAnsi" w:cstheme="minorHAnsi"/>
                <w:sz w:val="20"/>
                <w:szCs w:val="21"/>
              </w:rPr>
              <w:t>suprachiasmatic</w:t>
            </w:r>
            <w:proofErr w:type="spellEnd"/>
            <w:r w:rsidRPr="00CB41C4">
              <w:rPr>
                <w:rFonts w:asciiTheme="minorHAnsi" w:hAnsiTheme="minorHAnsi" w:cstheme="minorHAnsi"/>
                <w:sz w:val="20"/>
                <w:szCs w:val="21"/>
              </w:rPr>
              <w:t xml:space="preserve"> nucleus</w:t>
            </w:r>
          </w:p>
        </w:tc>
        <w:tc>
          <w:tcPr>
            <w:tcW w:w="1560" w:type="dxa"/>
            <w:vAlign w:val="center"/>
          </w:tcPr>
          <w:p w:rsidR="00D535BB" w:rsidRDefault="00616064">
            <w:pPr>
              <w:rPr>
                <w:sz w:val="24"/>
              </w:rPr>
            </w:pPr>
            <w:r>
              <w:rPr>
                <w:sz w:val="24"/>
              </w:rPr>
              <w:t xml:space="preserve"> Chaos</w:t>
            </w:r>
          </w:p>
        </w:tc>
        <w:tc>
          <w:tcPr>
            <w:tcW w:w="992" w:type="dxa"/>
            <w:vAlign w:val="center"/>
          </w:tcPr>
          <w:p w:rsidR="00D535BB" w:rsidRDefault="0061606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2016.5</w:t>
            </w:r>
          </w:p>
        </w:tc>
        <w:tc>
          <w:tcPr>
            <w:tcW w:w="992" w:type="dxa"/>
            <w:vAlign w:val="center"/>
          </w:tcPr>
          <w:p w:rsidR="00D535BB" w:rsidRDefault="00616064">
            <w:pPr>
              <w:widowControl/>
              <w:jc w:val="center"/>
              <w:rPr>
                <w:color w:val="FF0000"/>
                <w:sz w:val="24"/>
              </w:rPr>
            </w:pPr>
            <w:r>
              <w:rPr>
                <w:color w:val="333333"/>
                <w:sz w:val="24"/>
                <w:shd w:val="clear" w:color="auto" w:fill="FFFFFF"/>
              </w:rPr>
              <w:t>1054-1500</w:t>
            </w:r>
          </w:p>
        </w:tc>
        <w:tc>
          <w:tcPr>
            <w:tcW w:w="1276" w:type="dxa"/>
            <w:vAlign w:val="center"/>
          </w:tcPr>
          <w:p w:rsidR="00D535BB" w:rsidRDefault="00CA714D">
            <w:pPr>
              <w:widowControl/>
              <w:jc w:val="center"/>
              <w:rPr>
                <w:sz w:val="18"/>
                <w:szCs w:val="18"/>
              </w:rPr>
            </w:pPr>
            <w:r w:rsidRPr="00CA714D">
              <w:rPr>
                <w:rFonts w:ascii="Arial" w:hAnsi="Arial" w:cs="Arial"/>
                <w:color w:val="333333"/>
                <w:sz w:val="18"/>
                <w:szCs w:val="18"/>
                <w:shd w:val="clear" w:color="auto" w:fill="F8F8F8"/>
              </w:rPr>
              <w:t> </w:t>
            </w:r>
            <w:r w:rsidRPr="00CA714D">
              <w:rPr>
                <w:sz w:val="18"/>
                <w:szCs w:val="18"/>
              </w:rPr>
              <w:t>WOS:000377719600012</w:t>
            </w:r>
          </w:p>
          <w:p w:rsidR="00CA714D" w:rsidRPr="00C76E8B" w:rsidRDefault="00CA714D">
            <w:pPr>
              <w:widowControl/>
              <w:jc w:val="center"/>
              <w:rPr>
                <w:b/>
                <w:color w:val="FF0000"/>
                <w:sz w:val="18"/>
                <w:szCs w:val="18"/>
              </w:rPr>
            </w:pPr>
            <w:r w:rsidRPr="00C76E8B">
              <w:rPr>
                <w:rFonts w:ascii="Arial" w:hAnsi="Arial" w:cs="Arial" w:hint="eastAsia"/>
                <w:b/>
                <w:color w:val="333333"/>
                <w:sz w:val="18"/>
                <w:szCs w:val="18"/>
                <w:shd w:val="clear" w:color="auto" w:fill="F8F8F8"/>
              </w:rPr>
              <w:t>SCI</w:t>
            </w:r>
            <w:r w:rsidRPr="00C76E8B">
              <w:rPr>
                <w:rFonts w:ascii="Arial" w:hAnsi="Arial" w:cs="Arial" w:hint="eastAsia"/>
                <w:b/>
                <w:color w:val="333333"/>
                <w:sz w:val="18"/>
                <w:szCs w:val="18"/>
                <w:shd w:val="clear" w:color="auto" w:fill="F8F8F8"/>
              </w:rPr>
              <w:t>二区</w:t>
            </w:r>
          </w:p>
        </w:tc>
        <w:tc>
          <w:tcPr>
            <w:tcW w:w="709" w:type="dxa"/>
            <w:vAlign w:val="center"/>
          </w:tcPr>
          <w:p w:rsidR="00D535BB" w:rsidRPr="00CA714D" w:rsidRDefault="00CA714D">
            <w:pPr>
              <w:widowControl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否</w:t>
            </w:r>
          </w:p>
        </w:tc>
      </w:tr>
      <w:tr w:rsidR="00D535BB" w:rsidRPr="00CA714D" w:rsidTr="009D5C41">
        <w:trPr>
          <w:cantSplit/>
          <w:trHeight w:val="567"/>
          <w:jc w:val="center"/>
        </w:trPr>
        <w:tc>
          <w:tcPr>
            <w:tcW w:w="426" w:type="dxa"/>
            <w:vAlign w:val="center"/>
          </w:tcPr>
          <w:p w:rsidR="00D535BB" w:rsidRDefault="006D7849" w:rsidP="006D78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2863" w:type="dxa"/>
            <w:gridSpan w:val="2"/>
            <w:vAlign w:val="center"/>
          </w:tcPr>
          <w:p w:rsidR="00D535BB" w:rsidRPr="00CB41C4" w:rsidRDefault="00616064" w:rsidP="009D5C41">
            <w:pPr>
              <w:keepLines/>
              <w:widowControl/>
              <w:adjustRightInd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1"/>
              </w:rPr>
            </w:pPr>
            <w:r w:rsidRPr="00CB41C4">
              <w:rPr>
                <w:rFonts w:asciiTheme="minorHAnsi" w:hAnsiTheme="minorHAnsi" w:cstheme="minorHAnsi"/>
                <w:sz w:val="20"/>
                <w:szCs w:val="21"/>
              </w:rPr>
              <w:t>The synchronization of neuronal</w:t>
            </w:r>
            <w:r w:rsidR="00662B2E" w:rsidRPr="00CB41C4">
              <w:rPr>
                <w:rFonts w:asciiTheme="minorHAnsi" w:hAnsiTheme="minorHAnsi" w:cstheme="minorHAnsi"/>
                <w:sz w:val="20"/>
                <w:szCs w:val="21"/>
              </w:rPr>
              <w:t xml:space="preserve"> </w:t>
            </w:r>
            <w:r w:rsidRPr="00CB41C4">
              <w:rPr>
                <w:rFonts w:asciiTheme="minorHAnsi" w:hAnsiTheme="minorHAnsi" w:cstheme="minorHAnsi"/>
                <w:sz w:val="20"/>
                <w:szCs w:val="21"/>
              </w:rPr>
              <w:t>oscillators determined by the</w:t>
            </w:r>
          </w:p>
          <w:p w:rsidR="00D535BB" w:rsidRPr="00CB41C4" w:rsidRDefault="00616064" w:rsidP="009D5C41">
            <w:pPr>
              <w:keepLines/>
              <w:widowControl/>
              <w:adjustRightInd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1"/>
              </w:rPr>
            </w:pPr>
            <w:r w:rsidRPr="00CB41C4">
              <w:rPr>
                <w:rFonts w:asciiTheme="minorHAnsi" w:hAnsiTheme="minorHAnsi" w:cstheme="minorHAnsi"/>
                <w:sz w:val="20"/>
                <w:szCs w:val="21"/>
              </w:rPr>
              <w:t>directed network structure of the</w:t>
            </w:r>
            <w:r w:rsidR="00662B2E" w:rsidRPr="00CB41C4">
              <w:rPr>
                <w:rFonts w:asciiTheme="minorHAnsi" w:hAnsiTheme="minorHAnsi" w:cstheme="minorHAnsi"/>
                <w:sz w:val="20"/>
                <w:szCs w:val="21"/>
              </w:rPr>
              <w:t xml:space="preserve"> </w:t>
            </w:r>
            <w:proofErr w:type="spellStart"/>
            <w:r w:rsidRPr="00CB41C4">
              <w:rPr>
                <w:rFonts w:asciiTheme="minorHAnsi" w:hAnsiTheme="minorHAnsi" w:cstheme="minorHAnsi"/>
                <w:sz w:val="20"/>
                <w:szCs w:val="21"/>
              </w:rPr>
              <w:t>suprachiasmatic</w:t>
            </w:r>
            <w:proofErr w:type="spellEnd"/>
            <w:r w:rsidRPr="00CB41C4">
              <w:rPr>
                <w:rFonts w:asciiTheme="minorHAnsi" w:hAnsiTheme="minorHAnsi" w:cstheme="minorHAnsi"/>
                <w:sz w:val="20"/>
                <w:szCs w:val="21"/>
              </w:rPr>
              <w:t xml:space="preserve"> nucleus under</w:t>
            </w:r>
            <w:r w:rsidR="00662B2E" w:rsidRPr="00CB41C4">
              <w:rPr>
                <w:rFonts w:asciiTheme="minorHAnsi" w:hAnsiTheme="minorHAnsi" w:cstheme="minorHAnsi"/>
                <w:sz w:val="20"/>
                <w:szCs w:val="21"/>
              </w:rPr>
              <w:t xml:space="preserve"> </w:t>
            </w:r>
            <w:r w:rsidRPr="00CB41C4">
              <w:rPr>
                <w:rFonts w:asciiTheme="minorHAnsi" w:hAnsiTheme="minorHAnsi" w:cstheme="minorHAnsi"/>
                <w:sz w:val="20"/>
                <w:szCs w:val="21"/>
              </w:rPr>
              <w:t>different photoperiods</w:t>
            </w:r>
          </w:p>
        </w:tc>
        <w:tc>
          <w:tcPr>
            <w:tcW w:w="1560" w:type="dxa"/>
            <w:vAlign w:val="center"/>
          </w:tcPr>
          <w:p w:rsidR="00D535BB" w:rsidRDefault="00616064" w:rsidP="009D5C41">
            <w:pPr>
              <w:keepLines/>
              <w:widowControl/>
              <w:rPr>
                <w:sz w:val="24"/>
              </w:rPr>
            </w:pPr>
            <w:r>
              <w:rPr>
                <w:sz w:val="24"/>
              </w:rPr>
              <w:t>Scientific Repo</w:t>
            </w:r>
            <w:r w:rsidR="00662B2E">
              <w:rPr>
                <w:rFonts w:hint="eastAsia"/>
                <w:sz w:val="24"/>
              </w:rPr>
              <w:t>r</w:t>
            </w:r>
            <w:r>
              <w:rPr>
                <w:sz w:val="24"/>
              </w:rPr>
              <w:t>ts</w:t>
            </w:r>
          </w:p>
        </w:tc>
        <w:tc>
          <w:tcPr>
            <w:tcW w:w="992" w:type="dxa"/>
            <w:vAlign w:val="center"/>
          </w:tcPr>
          <w:p w:rsidR="00D535BB" w:rsidRDefault="00616064" w:rsidP="009D5C41">
            <w:pPr>
              <w:keepLines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2016.6</w:t>
            </w:r>
          </w:p>
        </w:tc>
        <w:tc>
          <w:tcPr>
            <w:tcW w:w="992" w:type="dxa"/>
            <w:vAlign w:val="center"/>
          </w:tcPr>
          <w:p w:rsidR="00D535BB" w:rsidRDefault="00616064" w:rsidP="009D5C41">
            <w:pPr>
              <w:keepLines/>
              <w:widowControl/>
              <w:jc w:val="center"/>
              <w:rPr>
                <w:color w:val="FF0000"/>
                <w:sz w:val="24"/>
              </w:rPr>
            </w:pPr>
            <w:r>
              <w:rPr>
                <w:color w:val="333333"/>
                <w:sz w:val="24"/>
                <w:shd w:val="clear" w:color="auto" w:fill="FFFFFF"/>
              </w:rPr>
              <w:t>2045-2322</w:t>
            </w:r>
          </w:p>
        </w:tc>
        <w:tc>
          <w:tcPr>
            <w:tcW w:w="1276" w:type="dxa"/>
            <w:vAlign w:val="center"/>
          </w:tcPr>
          <w:p w:rsidR="00D535BB" w:rsidRDefault="00092138" w:rsidP="009D5C41">
            <w:pPr>
              <w:keepLines/>
              <w:widowControl/>
              <w:jc w:val="center"/>
              <w:rPr>
                <w:rFonts w:ascii="Arial" w:hAnsi="Arial" w:cs="Arial"/>
                <w:color w:val="333333"/>
                <w:sz w:val="18"/>
                <w:szCs w:val="18"/>
                <w:shd w:val="clear" w:color="auto" w:fill="F8F8F8"/>
              </w:rPr>
            </w:pPr>
            <w:r w:rsidRPr="00CA714D">
              <w:rPr>
                <w:rFonts w:ascii="Arial" w:hAnsi="Arial" w:cs="Arial"/>
                <w:color w:val="333333"/>
                <w:sz w:val="18"/>
                <w:szCs w:val="18"/>
                <w:shd w:val="clear" w:color="auto" w:fill="F8F8F8"/>
              </w:rPr>
              <w:t>WOS:000378906800001</w:t>
            </w:r>
          </w:p>
          <w:p w:rsidR="00CA714D" w:rsidRPr="00C76E8B" w:rsidRDefault="00CA714D" w:rsidP="009D5C41">
            <w:pPr>
              <w:keepLines/>
              <w:widowControl/>
              <w:jc w:val="center"/>
              <w:rPr>
                <w:b/>
                <w:color w:val="FF0000"/>
                <w:sz w:val="18"/>
                <w:szCs w:val="18"/>
              </w:rPr>
            </w:pPr>
            <w:r w:rsidRPr="00C76E8B">
              <w:rPr>
                <w:rFonts w:ascii="Arial" w:hAnsi="Arial" w:cs="Arial" w:hint="eastAsia"/>
                <w:b/>
                <w:color w:val="333333"/>
                <w:sz w:val="18"/>
                <w:szCs w:val="18"/>
                <w:shd w:val="clear" w:color="auto" w:fill="F8F8F8"/>
              </w:rPr>
              <w:t>SCI</w:t>
            </w:r>
            <w:r w:rsidRPr="00C76E8B">
              <w:rPr>
                <w:rFonts w:ascii="Arial" w:hAnsi="Arial" w:cs="Arial" w:hint="eastAsia"/>
                <w:b/>
                <w:color w:val="333333"/>
                <w:sz w:val="18"/>
                <w:szCs w:val="18"/>
                <w:shd w:val="clear" w:color="auto" w:fill="F8F8F8"/>
              </w:rPr>
              <w:t>二区</w:t>
            </w:r>
          </w:p>
        </w:tc>
        <w:tc>
          <w:tcPr>
            <w:tcW w:w="709" w:type="dxa"/>
            <w:vAlign w:val="center"/>
          </w:tcPr>
          <w:p w:rsidR="00D535BB" w:rsidRPr="00CA714D" w:rsidRDefault="00CA714D" w:rsidP="009D5C41">
            <w:pPr>
              <w:keepLines/>
              <w:widowControl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否</w:t>
            </w:r>
          </w:p>
        </w:tc>
      </w:tr>
      <w:tr w:rsidR="00D535BB" w:rsidRPr="00CA714D" w:rsidTr="00662B2E">
        <w:trPr>
          <w:trHeight w:val="567"/>
          <w:jc w:val="center"/>
        </w:trPr>
        <w:tc>
          <w:tcPr>
            <w:tcW w:w="426" w:type="dxa"/>
            <w:vAlign w:val="center"/>
          </w:tcPr>
          <w:p w:rsidR="00D535BB" w:rsidRDefault="00616064" w:rsidP="006D78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6D7849">
              <w:rPr>
                <w:rFonts w:hint="eastAsia"/>
                <w:sz w:val="24"/>
              </w:rPr>
              <w:t>0</w:t>
            </w:r>
          </w:p>
        </w:tc>
        <w:tc>
          <w:tcPr>
            <w:tcW w:w="2863" w:type="dxa"/>
            <w:gridSpan w:val="2"/>
            <w:vAlign w:val="center"/>
          </w:tcPr>
          <w:p w:rsidR="00D535BB" w:rsidRPr="00CB41C4" w:rsidRDefault="00616064" w:rsidP="009D5C41">
            <w:pPr>
              <w:adjustRightInd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1"/>
              </w:rPr>
            </w:pPr>
            <w:r w:rsidRPr="00CB41C4">
              <w:rPr>
                <w:rFonts w:asciiTheme="minorHAnsi" w:hAnsiTheme="minorHAnsi" w:cstheme="minorHAnsi"/>
                <w:sz w:val="20"/>
                <w:szCs w:val="21"/>
              </w:rPr>
              <w:t>The effects of non-self-sustained</w:t>
            </w:r>
          </w:p>
          <w:p w:rsidR="00D535BB" w:rsidRPr="00CB41C4" w:rsidRDefault="00616064" w:rsidP="009D5C41">
            <w:pPr>
              <w:adjustRightInd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1"/>
              </w:rPr>
            </w:pPr>
            <w:r w:rsidRPr="00CB41C4">
              <w:rPr>
                <w:rFonts w:asciiTheme="minorHAnsi" w:hAnsiTheme="minorHAnsi" w:cstheme="minorHAnsi"/>
                <w:sz w:val="20"/>
                <w:szCs w:val="21"/>
              </w:rPr>
              <w:t>oscillators on the en</w:t>
            </w:r>
            <w:r w:rsidR="00662B2E" w:rsidRPr="00CB41C4">
              <w:rPr>
                <w:rFonts w:asciiTheme="minorHAnsi" w:hAnsiTheme="minorHAnsi" w:cstheme="minorHAnsi"/>
                <w:sz w:val="20"/>
                <w:szCs w:val="21"/>
              </w:rPr>
              <w:t>-</w:t>
            </w:r>
            <w:proofErr w:type="spellStart"/>
            <w:r w:rsidRPr="00CB41C4">
              <w:rPr>
                <w:rFonts w:asciiTheme="minorHAnsi" w:hAnsiTheme="minorHAnsi" w:cstheme="minorHAnsi"/>
                <w:sz w:val="20"/>
                <w:szCs w:val="21"/>
              </w:rPr>
              <w:t>trainment</w:t>
            </w:r>
            <w:proofErr w:type="spellEnd"/>
            <w:r w:rsidR="00662B2E" w:rsidRPr="00CB41C4">
              <w:rPr>
                <w:rFonts w:asciiTheme="minorHAnsi" w:hAnsiTheme="minorHAnsi" w:cstheme="minorHAnsi"/>
                <w:sz w:val="20"/>
                <w:szCs w:val="21"/>
              </w:rPr>
              <w:t xml:space="preserve"> </w:t>
            </w:r>
            <w:r w:rsidRPr="00CB41C4">
              <w:rPr>
                <w:rFonts w:asciiTheme="minorHAnsi" w:hAnsiTheme="minorHAnsi" w:cstheme="minorHAnsi"/>
                <w:sz w:val="20"/>
                <w:szCs w:val="21"/>
              </w:rPr>
              <w:t xml:space="preserve">ability of the </w:t>
            </w:r>
            <w:proofErr w:type="spellStart"/>
            <w:r w:rsidRPr="00CB41C4">
              <w:rPr>
                <w:rFonts w:asciiTheme="minorHAnsi" w:hAnsiTheme="minorHAnsi" w:cstheme="minorHAnsi"/>
                <w:sz w:val="20"/>
                <w:szCs w:val="21"/>
              </w:rPr>
              <w:t>suprachiasmatic</w:t>
            </w:r>
            <w:proofErr w:type="spellEnd"/>
          </w:p>
          <w:p w:rsidR="00D535BB" w:rsidRPr="00CB41C4" w:rsidRDefault="00616064" w:rsidP="009D5C41">
            <w:pPr>
              <w:adjustRightInd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1"/>
              </w:rPr>
            </w:pPr>
            <w:r w:rsidRPr="00CB41C4">
              <w:rPr>
                <w:rFonts w:asciiTheme="minorHAnsi" w:hAnsiTheme="minorHAnsi" w:cstheme="minorHAnsi"/>
                <w:sz w:val="20"/>
                <w:szCs w:val="21"/>
              </w:rPr>
              <w:t>nucleus</w:t>
            </w:r>
          </w:p>
        </w:tc>
        <w:tc>
          <w:tcPr>
            <w:tcW w:w="1560" w:type="dxa"/>
            <w:vAlign w:val="center"/>
          </w:tcPr>
          <w:p w:rsidR="00D535BB" w:rsidRDefault="00616064" w:rsidP="00662B2E">
            <w:pPr>
              <w:rPr>
                <w:sz w:val="24"/>
              </w:rPr>
            </w:pPr>
            <w:r>
              <w:rPr>
                <w:sz w:val="24"/>
              </w:rPr>
              <w:t>Scientific Repo</w:t>
            </w:r>
            <w:r w:rsidR="00662B2E">
              <w:rPr>
                <w:rFonts w:hint="eastAsia"/>
                <w:sz w:val="24"/>
              </w:rPr>
              <w:t>r</w:t>
            </w:r>
            <w:r>
              <w:rPr>
                <w:sz w:val="24"/>
              </w:rPr>
              <w:t>ts</w:t>
            </w:r>
          </w:p>
        </w:tc>
        <w:tc>
          <w:tcPr>
            <w:tcW w:w="992" w:type="dxa"/>
            <w:vAlign w:val="center"/>
          </w:tcPr>
          <w:p w:rsidR="00D535BB" w:rsidRDefault="0061606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2016.11</w:t>
            </w:r>
          </w:p>
        </w:tc>
        <w:tc>
          <w:tcPr>
            <w:tcW w:w="992" w:type="dxa"/>
            <w:vAlign w:val="center"/>
          </w:tcPr>
          <w:p w:rsidR="00D535BB" w:rsidRDefault="00616064">
            <w:pPr>
              <w:widowControl/>
              <w:jc w:val="center"/>
              <w:rPr>
                <w:color w:val="FF0000"/>
                <w:sz w:val="24"/>
              </w:rPr>
            </w:pPr>
            <w:r>
              <w:rPr>
                <w:color w:val="333333"/>
                <w:sz w:val="24"/>
                <w:shd w:val="clear" w:color="auto" w:fill="FFFFFF"/>
              </w:rPr>
              <w:t>2045-2322</w:t>
            </w:r>
          </w:p>
        </w:tc>
        <w:tc>
          <w:tcPr>
            <w:tcW w:w="1276" w:type="dxa"/>
            <w:vAlign w:val="center"/>
          </w:tcPr>
          <w:p w:rsidR="00D535BB" w:rsidRDefault="00092138">
            <w:pPr>
              <w:widowControl/>
              <w:jc w:val="center"/>
              <w:rPr>
                <w:rFonts w:ascii="Arial" w:hAnsi="Arial" w:cs="Arial"/>
                <w:color w:val="333333"/>
                <w:sz w:val="18"/>
                <w:szCs w:val="18"/>
                <w:shd w:val="clear" w:color="auto" w:fill="F8F8F8"/>
              </w:rPr>
            </w:pPr>
            <w:r w:rsidRPr="00CA714D">
              <w:rPr>
                <w:rFonts w:ascii="Arial" w:hAnsi="Arial" w:cs="Arial"/>
                <w:color w:val="333333"/>
                <w:sz w:val="18"/>
                <w:szCs w:val="18"/>
                <w:shd w:val="clear" w:color="auto" w:fill="F8F8F8"/>
              </w:rPr>
              <w:t>WOS:000388089800001</w:t>
            </w:r>
          </w:p>
          <w:p w:rsidR="00CA714D" w:rsidRPr="00C76E8B" w:rsidRDefault="00CA714D">
            <w:pPr>
              <w:widowControl/>
              <w:jc w:val="center"/>
              <w:rPr>
                <w:b/>
                <w:color w:val="FF0000"/>
                <w:sz w:val="18"/>
                <w:szCs w:val="18"/>
              </w:rPr>
            </w:pPr>
            <w:r w:rsidRPr="00C76E8B">
              <w:rPr>
                <w:rFonts w:ascii="Arial" w:hAnsi="Arial" w:cs="Arial" w:hint="eastAsia"/>
                <w:b/>
                <w:color w:val="333333"/>
                <w:sz w:val="18"/>
                <w:szCs w:val="18"/>
                <w:shd w:val="clear" w:color="auto" w:fill="F8F8F8"/>
              </w:rPr>
              <w:t>SCI</w:t>
            </w:r>
            <w:r w:rsidRPr="00C76E8B">
              <w:rPr>
                <w:rFonts w:ascii="Arial" w:hAnsi="Arial" w:cs="Arial" w:hint="eastAsia"/>
                <w:b/>
                <w:color w:val="333333"/>
                <w:sz w:val="18"/>
                <w:szCs w:val="18"/>
                <w:shd w:val="clear" w:color="auto" w:fill="F8F8F8"/>
              </w:rPr>
              <w:t>二区</w:t>
            </w:r>
          </w:p>
        </w:tc>
        <w:tc>
          <w:tcPr>
            <w:tcW w:w="709" w:type="dxa"/>
            <w:vAlign w:val="center"/>
          </w:tcPr>
          <w:p w:rsidR="00D535BB" w:rsidRPr="00CA714D" w:rsidRDefault="00CA714D">
            <w:pPr>
              <w:widowControl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否</w:t>
            </w:r>
          </w:p>
        </w:tc>
      </w:tr>
      <w:tr w:rsidR="00D535BB" w:rsidRPr="00CA714D" w:rsidTr="00662B2E">
        <w:trPr>
          <w:trHeight w:val="567"/>
          <w:jc w:val="center"/>
        </w:trPr>
        <w:tc>
          <w:tcPr>
            <w:tcW w:w="426" w:type="dxa"/>
            <w:vAlign w:val="center"/>
          </w:tcPr>
          <w:p w:rsidR="00D535BB" w:rsidRDefault="00616064" w:rsidP="006D78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6D7849">
              <w:rPr>
                <w:rFonts w:hint="eastAsia"/>
                <w:sz w:val="24"/>
              </w:rPr>
              <w:t>1</w:t>
            </w:r>
          </w:p>
        </w:tc>
        <w:tc>
          <w:tcPr>
            <w:tcW w:w="2863" w:type="dxa"/>
            <w:gridSpan w:val="2"/>
            <w:vAlign w:val="center"/>
          </w:tcPr>
          <w:p w:rsidR="00D535BB" w:rsidRPr="00CB41C4" w:rsidRDefault="00616064" w:rsidP="009D5C41">
            <w:pPr>
              <w:adjustRightInd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1"/>
              </w:rPr>
            </w:pPr>
            <w:r w:rsidRPr="00CB41C4">
              <w:rPr>
                <w:rFonts w:asciiTheme="minorHAnsi" w:hAnsiTheme="minorHAnsi" w:cstheme="minorHAnsi"/>
                <w:sz w:val="20"/>
                <w:szCs w:val="21"/>
              </w:rPr>
              <w:t xml:space="preserve">Dissociation between two subgroups of the </w:t>
            </w:r>
            <w:proofErr w:type="spellStart"/>
            <w:r w:rsidRPr="00CB41C4">
              <w:rPr>
                <w:rFonts w:asciiTheme="minorHAnsi" w:hAnsiTheme="minorHAnsi" w:cstheme="minorHAnsi"/>
                <w:sz w:val="20"/>
                <w:szCs w:val="21"/>
              </w:rPr>
              <w:t>suprachiasmatic</w:t>
            </w:r>
            <w:proofErr w:type="spellEnd"/>
            <w:r w:rsidRPr="00CB41C4">
              <w:rPr>
                <w:rFonts w:asciiTheme="minorHAnsi" w:hAnsiTheme="minorHAnsi" w:cstheme="minorHAnsi"/>
                <w:sz w:val="20"/>
                <w:szCs w:val="21"/>
              </w:rPr>
              <w:t xml:space="preserve"> nucleus affected by the number of</w:t>
            </w:r>
          </w:p>
          <w:p w:rsidR="00D535BB" w:rsidRPr="00CB41C4" w:rsidRDefault="00616064" w:rsidP="009D5C41">
            <w:pPr>
              <w:adjustRightInd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1"/>
              </w:rPr>
            </w:pPr>
            <w:r w:rsidRPr="00CB41C4">
              <w:rPr>
                <w:rFonts w:asciiTheme="minorHAnsi" w:hAnsiTheme="minorHAnsi" w:cstheme="minorHAnsi"/>
                <w:sz w:val="20"/>
                <w:szCs w:val="21"/>
              </w:rPr>
              <w:t>damped oscillated neurons</w:t>
            </w:r>
          </w:p>
        </w:tc>
        <w:tc>
          <w:tcPr>
            <w:tcW w:w="1560" w:type="dxa"/>
            <w:vAlign w:val="center"/>
          </w:tcPr>
          <w:p w:rsidR="00D535BB" w:rsidRDefault="00616064">
            <w:pPr>
              <w:rPr>
                <w:sz w:val="24"/>
              </w:rPr>
            </w:pPr>
            <w:r>
              <w:rPr>
                <w:color w:val="333333"/>
                <w:sz w:val="24"/>
              </w:rPr>
              <w:t>Phys. Rev. E</w:t>
            </w:r>
          </w:p>
        </w:tc>
        <w:tc>
          <w:tcPr>
            <w:tcW w:w="992" w:type="dxa"/>
            <w:vAlign w:val="center"/>
          </w:tcPr>
          <w:p w:rsidR="00D535BB" w:rsidRDefault="0061606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2017.3</w:t>
            </w:r>
          </w:p>
        </w:tc>
        <w:tc>
          <w:tcPr>
            <w:tcW w:w="992" w:type="dxa"/>
            <w:vAlign w:val="center"/>
          </w:tcPr>
          <w:p w:rsidR="00D535BB" w:rsidRDefault="00DB0C1E">
            <w:pPr>
              <w:widowControl/>
              <w:jc w:val="center"/>
              <w:rPr>
                <w:color w:val="FF0000"/>
                <w:sz w:val="24"/>
              </w:rPr>
            </w:pPr>
            <w:r w:rsidRPr="00DB0C1E">
              <w:rPr>
                <w:color w:val="333333"/>
                <w:sz w:val="24"/>
                <w:shd w:val="clear" w:color="auto" w:fill="FFFFFF"/>
              </w:rPr>
              <w:t>2470-0045</w:t>
            </w:r>
          </w:p>
        </w:tc>
        <w:tc>
          <w:tcPr>
            <w:tcW w:w="1276" w:type="dxa"/>
            <w:vAlign w:val="center"/>
          </w:tcPr>
          <w:p w:rsidR="00D535BB" w:rsidRDefault="00092138">
            <w:pPr>
              <w:widowControl/>
              <w:jc w:val="center"/>
              <w:rPr>
                <w:rFonts w:ascii="Arial" w:hAnsi="Arial" w:cs="Arial"/>
                <w:color w:val="333333"/>
                <w:sz w:val="18"/>
                <w:szCs w:val="18"/>
                <w:shd w:val="clear" w:color="auto" w:fill="F8F8F8"/>
              </w:rPr>
            </w:pPr>
            <w:r w:rsidRPr="00CA714D">
              <w:rPr>
                <w:rFonts w:ascii="Arial" w:hAnsi="Arial" w:cs="Arial"/>
                <w:color w:val="333333"/>
                <w:sz w:val="18"/>
                <w:szCs w:val="18"/>
                <w:shd w:val="clear" w:color="auto" w:fill="F8F8F8"/>
              </w:rPr>
              <w:t>WOS:000396036600004</w:t>
            </w:r>
          </w:p>
          <w:p w:rsidR="00CA714D" w:rsidRPr="00C76E8B" w:rsidRDefault="00CA714D">
            <w:pPr>
              <w:widowControl/>
              <w:jc w:val="center"/>
              <w:rPr>
                <w:b/>
                <w:color w:val="FF0000"/>
                <w:sz w:val="18"/>
                <w:szCs w:val="18"/>
              </w:rPr>
            </w:pPr>
            <w:r w:rsidRPr="00C76E8B">
              <w:rPr>
                <w:rFonts w:ascii="Arial" w:hAnsi="Arial" w:cs="Arial" w:hint="eastAsia"/>
                <w:b/>
                <w:color w:val="333333"/>
                <w:sz w:val="18"/>
                <w:szCs w:val="18"/>
                <w:shd w:val="clear" w:color="auto" w:fill="F8F8F8"/>
              </w:rPr>
              <w:t>SCI</w:t>
            </w:r>
            <w:r w:rsidRPr="00C76E8B">
              <w:rPr>
                <w:rFonts w:ascii="Arial" w:hAnsi="Arial" w:cs="Arial" w:hint="eastAsia"/>
                <w:b/>
                <w:color w:val="333333"/>
                <w:sz w:val="18"/>
                <w:szCs w:val="18"/>
                <w:shd w:val="clear" w:color="auto" w:fill="F8F8F8"/>
              </w:rPr>
              <w:t>二区</w:t>
            </w:r>
          </w:p>
        </w:tc>
        <w:tc>
          <w:tcPr>
            <w:tcW w:w="709" w:type="dxa"/>
            <w:vAlign w:val="center"/>
          </w:tcPr>
          <w:p w:rsidR="00D535BB" w:rsidRPr="00CA714D" w:rsidRDefault="00CA714D">
            <w:pPr>
              <w:widowControl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否</w:t>
            </w:r>
          </w:p>
        </w:tc>
      </w:tr>
      <w:tr w:rsidR="00D535BB" w:rsidRPr="00CA714D" w:rsidTr="00662B2E">
        <w:trPr>
          <w:trHeight w:val="567"/>
          <w:jc w:val="center"/>
        </w:trPr>
        <w:tc>
          <w:tcPr>
            <w:tcW w:w="426" w:type="dxa"/>
            <w:vAlign w:val="center"/>
          </w:tcPr>
          <w:p w:rsidR="00D535BB" w:rsidRDefault="00616064" w:rsidP="006D78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6D7849">
              <w:rPr>
                <w:rFonts w:hint="eastAsia"/>
                <w:sz w:val="24"/>
              </w:rPr>
              <w:t>2</w:t>
            </w:r>
          </w:p>
        </w:tc>
        <w:tc>
          <w:tcPr>
            <w:tcW w:w="2863" w:type="dxa"/>
            <w:gridSpan w:val="2"/>
            <w:vAlign w:val="center"/>
          </w:tcPr>
          <w:p w:rsidR="00D535BB" w:rsidRPr="00CB41C4" w:rsidRDefault="00616064" w:rsidP="009D5C41">
            <w:pPr>
              <w:adjustRightInd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1"/>
              </w:rPr>
            </w:pPr>
            <w:r w:rsidRPr="00CB41C4">
              <w:rPr>
                <w:rFonts w:asciiTheme="minorHAnsi" w:hAnsiTheme="minorHAnsi" w:cstheme="minorHAnsi"/>
                <w:sz w:val="20"/>
                <w:szCs w:val="21"/>
              </w:rPr>
              <w:t xml:space="preserve">Entrainment range of the </w:t>
            </w:r>
            <w:proofErr w:type="spellStart"/>
            <w:r w:rsidRPr="00CB41C4">
              <w:rPr>
                <w:rFonts w:asciiTheme="minorHAnsi" w:hAnsiTheme="minorHAnsi" w:cstheme="minorHAnsi"/>
                <w:sz w:val="20"/>
                <w:szCs w:val="21"/>
              </w:rPr>
              <w:t>suprachiasmatic</w:t>
            </w:r>
            <w:proofErr w:type="spellEnd"/>
            <w:r w:rsidRPr="00CB41C4">
              <w:rPr>
                <w:rFonts w:asciiTheme="minorHAnsi" w:hAnsiTheme="minorHAnsi" w:cstheme="minorHAnsi"/>
                <w:sz w:val="20"/>
                <w:szCs w:val="21"/>
              </w:rPr>
              <w:t xml:space="preserve"> nucleus affected by the difference in the neuronal</w:t>
            </w:r>
          </w:p>
          <w:p w:rsidR="00D535BB" w:rsidRPr="00CB41C4" w:rsidRDefault="00616064" w:rsidP="009D5C41">
            <w:pPr>
              <w:adjustRightInd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1"/>
              </w:rPr>
            </w:pPr>
            <w:r w:rsidRPr="00CB41C4">
              <w:rPr>
                <w:rFonts w:asciiTheme="minorHAnsi" w:hAnsiTheme="minorHAnsi" w:cstheme="minorHAnsi"/>
                <w:sz w:val="20"/>
                <w:szCs w:val="21"/>
              </w:rPr>
              <w:t>amplitudes between the light-sensitive and light-insensitive regions</w:t>
            </w:r>
          </w:p>
        </w:tc>
        <w:tc>
          <w:tcPr>
            <w:tcW w:w="1560" w:type="dxa"/>
            <w:vAlign w:val="center"/>
          </w:tcPr>
          <w:p w:rsidR="00D535BB" w:rsidRDefault="00616064">
            <w:pPr>
              <w:rPr>
                <w:sz w:val="24"/>
              </w:rPr>
            </w:pPr>
            <w:r>
              <w:rPr>
                <w:color w:val="333333"/>
                <w:sz w:val="24"/>
              </w:rPr>
              <w:t>Phys. Rev. E</w:t>
            </w:r>
          </w:p>
        </w:tc>
        <w:tc>
          <w:tcPr>
            <w:tcW w:w="992" w:type="dxa"/>
            <w:vAlign w:val="center"/>
          </w:tcPr>
          <w:p w:rsidR="00D535BB" w:rsidRDefault="0061606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2017.4</w:t>
            </w:r>
          </w:p>
        </w:tc>
        <w:tc>
          <w:tcPr>
            <w:tcW w:w="992" w:type="dxa"/>
            <w:vAlign w:val="center"/>
          </w:tcPr>
          <w:p w:rsidR="00D535BB" w:rsidRDefault="00DB0C1E">
            <w:pPr>
              <w:widowControl/>
              <w:jc w:val="center"/>
              <w:rPr>
                <w:color w:val="FF0000"/>
                <w:sz w:val="24"/>
              </w:rPr>
            </w:pPr>
            <w:r w:rsidRPr="00DB0C1E">
              <w:rPr>
                <w:color w:val="333333"/>
                <w:sz w:val="24"/>
                <w:shd w:val="clear" w:color="auto" w:fill="FFFFFF"/>
              </w:rPr>
              <w:t>2470-0045</w:t>
            </w:r>
          </w:p>
        </w:tc>
        <w:tc>
          <w:tcPr>
            <w:tcW w:w="1276" w:type="dxa"/>
            <w:vAlign w:val="center"/>
          </w:tcPr>
          <w:p w:rsidR="00D535BB" w:rsidRDefault="00092138">
            <w:pPr>
              <w:widowControl/>
              <w:jc w:val="center"/>
              <w:rPr>
                <w:sz w:val="18"/>
                <w:szCs w:val="18"/>
              </w:rPr>
            </w:pPr>
            <w:r w:rsidRPr="00CA714D">
              <w:rPr>
                <w:rFonts w:ascii="Arial" w:hAnsi="Arial" w:cs="Arial"/>
                <w:color w:val="333333"/>
                <w:sz w:val="18"/>
                <w:szCs w:val="18"/>
                <w:shd w:val="clear" w:color="auto" w:fill="F8F8F8"/>
              </w:rPr>
              <w:t> </w:t>
            </w:r>
            <w:r w:rsidRPr="00CA714D">
              <w:rPr>
                <w:sz w:val="18"/>
                <w:szCs w:val="18"/>
              </w:rPr>
              <w:t>WOS:000400238500006</w:t>
            </w:r>
          </w:p>
          <w:p w:rsidR="00CA714D" w:rsidRPr="00C76E8B" w:rsidRDefault="00CA714D">
            <w:pPr>
              <w:widowControl/>
              <w:jc w:val="center"/>
              <w:rPr>
                <w:b/>
                <w:color w:val="FF0000"/>
                <w:sz w:val="18"/>
                <w:szCs w:val="18"/>
              </w:rPr>
            </w:pPr>
            <w:r w:rsidRPr="00C76E8B">
              <w:rPr>
                <w:rFonts w:ascii="Arial" w:hAnsi="Arial" w:cs="Arial" w:hint="eastAsia"/>
                <w:b/>
                <w:color w:val="333333"/>
                <w:sz w:val="18"/>
                <w:szCs w:val="18"/>
                <w:shd w:val="clear" w:color="auto" w:fill="F8F8F8"/>
              </w:rPr>
              <w:t>SCI</w:t>
            </w:r>
            <w:r w:rsidRPr="00C76E8B">
              <w:rPr>
                <w:rFonts w:ascii="Arial" w:hAnsi="Arial" w:cs="Arial" w:hint="eastAsia"/>
                <w:b/>
                <w:color w:val="333333"/>
                <w:sz w:val="18"/>
                <w:szCs w:val="18"/>
                <w:shd w:val="clear" w:color="auto" w:fill="F8F8F8"/>
              </w:rPr>
              <w:t>二区</w:t>
            </w:r>
          </w:p>
        </w:tc>
        <w:tc>
          <w:tcPr>
            <w:tcW w:w="709" w:type="dxa"/>
            <w:vAlign w:val="center"/>
          </w:tcPr>
          <w:p w:rsidR="00D535BB" w:rsidRPr="00CA714D" w:rsidRDefault="00CA714D">
            <w:pPr>
              <w:widowControl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否</w:t>
            </w:r>
          </w:p>
        </w:tc>
      </w:tr>
      <w:tr w:rsidR="00D535BB" w:rsidRPr="00CA714D" w:rsidTr="00662B2E">
        <w:trPr>
          <w:trHeight w:val="567"/>
          <w:jc w:val="center"/>
        </w:trPr>
        <w:tc>
          <w:tcPr>
            <w:tcW w:w="426" w:type="dxa"/>
            <w:vAlign w:val="center"/>
          </w:tcPr>
          <w:p w:rsidR="00D535BB" w:rsidRDefault="00616064" w:rsidP="006D78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6D7849">
              <w:rPr>
                <w:rFonts w:hint="eastAsia"/>
                <w:sz w:val="24"/>
              </w:rPr>
              <w:t>3</w:t>
            </w:r>
          </w:p>
        </w:tc>
        <w:tc>
          <w:tcPr>
            <w:tcW w:w="2863" w:type="dxa"/>
            <w:gridSpan w:val="2"/>
            <w:vAlign w:val="center"/>
          </w:tcPr>
          <w:p w:rsidR="00D535BB" w:rsidRPr="00CB41C4" w:rsidRDefault="00616064" w:rsidP="009D5C41">
            <w:pPr>
              <w:adjustRightInd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1"/>
              </w:rPr>
            </w:pPr>
            <w:r w:rsidRPr="00CB41C4">
              <w:rPr>
                <w:rFonts w:asciiTheme="minorHAnsi" w:hAnsiTheme="minorHAnsi" w:cstheme="minorHAnsi"/>
                <w:sz w:val="20"/>
                <w:szCs w:val="21"/>
              </w:rPr>
              <w:t>The asymmetry of the entrainment range induced by the difference in intrinsic</w:t>
            </w:r>
          </w:p>
          <w:p w:rsidR="00D535BB" w:rsidRPr="00CB41C4" w:rsidRDefault="00616064" w:rsidP="009D5C41">
            <w:pPr>
              <w:adjustRightInd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1"/>
              </w:rPr>
            </w:pPr>
            <w:r w:rsidRPr="00CB41C4">
              <w:rPr>
                <w:rFonts w:asciiTheme="minorHAnsi" w:hAnsiTheme="minorHAnsi" w:cstheme="minorHAnsi"/>
                <w:sz w:val="20"/>
                <w:szCs w:val="21"/>
              </w:rPr>
              <w:t xml:space="preserve">frequencies between two subgroups within the </w:t>
            </w:r>
            <w:proofErr w:type="spellStart"/>
            <w:r w:rsidRPr="00CB41C4">
              <w:rPr>
                <w:rFonts w:asciiTheme="minorHAnsi" w:hAnsiTheme="minorHAnsi" w:cstheme="minorHAnsi"/>
                <w:sz w:val="20"/>
                <w:szCs w:val="21"/>
              </w:rPr>
              <w:t>suprachiasmatic</w:t>
            </w:r>
            <w:proofErr w:type="spellEnd"/>
            <w:r w:rsidRPr="00CB41C4">
              <w:rPr>
                <w:rFonts w:asciiTheme="minorHAnsi" w:hAnsiTheme="minorHAnsi" w:cstheme="minorHAnsi"/>
                <w:sz w:val="20"/>
                <w:szCs w:val="21"/>
              </w:rPr>
              <w:t xml:space="preserve"> nucleus</w:t>
            </w:r>
          </w:p>
        </w:tc>
        <w:tc>
          <w:tcPr>
            <w:tcW w:w="1560" w:type="dxa"/>
            <w:vAlign w:val="center"/>
          </w:tcPr>
          <w:p w:rsidR="00D535BB" w:rsidRDefault="00616064">
            <w:pPr>
              <w:rPr>
                <w:sz w:val="24"/>
              </w:rPr>
            </w:pPr>
            <w:r>
              <w:rPr>
                <w:sz w:val="24"/>
              </w:rPr>
              <w:t>Chaos</w:t>
            </w:r>
          </w:p>
        </w:tc>
        <w:tc>
          <w:tcPr>
            <w:tcW w:w="992" w:type="dxa"/>
            <w:vAlign w:val="center"/>
          </w:tcPr>
          <w:p w:rsidR="00D535BB" w:rsidRDefault="0061606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2017.6</w:t>
            </w:r>
          </w:p>
        </w:tc>
        <w:tc>
          <w:tcPr>
            <w:tcW w:w="992" w:type="dxa"/>
            <w:vAlign w:val="center"/>
          </w:tcPr>
          <w:p w:rsidR="00D535BB" w:rsidRDefault="00616064">
            <w:pPr>
              <w:widowControl/>
              <w:jc w:val="center"/>
              <w:rPr>
                <w:color w:val="FF0000"/>
                <w:sz w:val="24"/>
              </w:rPr>
            </w:pPr>
            <w:r>
              <w:rPr>
                <w:color w:val="333333"/>
                <w:sz w:val="24"/>
                <w:shd w:val="clear" w:color="auto" w:fill="FFFFFF"/>
              </w:rPr>
              <w:t>1054-1500</w:t>
            </w:r>
          </w:p>
        </w:tc>
        <w:tc>
          <w:tcPr>
            <w:tcW w:w="1276" w:type="dxa"/>
            <w:vAlign w:val="center"/>
          </w:tcPr>
          <w:p w:rsidR="00D535BB" w:rsidRDefault="00092138">
            <w:pPr>
              <w:widowControl/>
              <w:jc w:val="center"/>
              <w:rPr>
                <w:rFonts w:ascii="Arial" w:hAnsi="Arial" w:cs="Arial"/>
                <w:color w:val="333333"/>
                <w:sz w:val="18"/>
                <w:szCs w:val="18"/>
                <w:shd w:val="clear" w:color="auto" w:fill="F8F8F8"/>
              </w:rPr>
            </w:pPr>
            <w:r w:rsidRPr="00CA714D">
              <w:rPr>
                <w:rFonts w:ascii="Arial" w:hAnsi="Arial" w:cs="Arial"/>
                <w:color w:val="333333"/>
                <w:sz w:val="18"/>
                <w:szCs w:val="18"/>
                <w:shd w:val="clear" w:color="auto" w:fill="F8F8F8"/>
              </w:rPr>
              <w:t>WOS:000404630200017</w:t>
            </w:r>
          </w:p>
          <w:p w:rsidR="00CA714D" w:rsidRPr="00C76E8B" w:rsidRDefault="00CA714D">
            <w:pPr>
              <w:widowControl/>
              <w:jc w:val="center"/>
              <w:rPr>
                <w:b/>
                <w:color w:val="FF0000"/>
                <w:sz w:val="18"/>
                <w:szCs w:val="18"/>
              </w:rPr>
            </w:pPr>
            <w:r w:rsidRPr="00C76E8B">
              <w:rPr>
                <w:rFonts w:ascii="Arial" w:hAnsi="Arial" w:cs="Arial" w:hint="eastAsia"/>
                <w:b/>
                <w:color w:val="333333"/>
                <w:sz w:val="18"/>
                <w:szCs w:val="18"/>
                <w:shd w:val="clear" w:color="auto" w:fill="F8F8F8"/>
              </w:rPr>
              <w:t>SCI</w:t>
            </w:r>
            <w:r w:rsidRPr="00C76E8B">
              <w:rPr>
                <w:rFonts w:ascii="Arial" w:hAnsi="Arial" w:cs="Arial" w:hint="eastAsia"/>
                <w:b/>
                <w:color w:val="333333"/>
                <w:sz w:val="18"/>
                <w:szCs w:val="18"/>
                <w:shd w:val="clear" w:color="auto" w:fill="F8F8F8"/>
              </w:rPr>
              <w:t>二区</w:t>
            </w:r>
          </w:p>
        </w:tc>
        <w:tc>
          <w:tcPr>
            <w:tcW w:w="709" w:type="dxa"/>
            <w:vAlign w:val="center"/>
          </w:tcPr>
          <w:p w:rsidR="00D535BB" w:rsidRPr="00CA714D" w:rsidRDefault="00CA714D">
            <w:pPr>
              <w:widowControl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否</w:t>
            </w:r>
          </w:p>
        </w:tc>
      </w:tr>
      <w:tr w:rsidR="00D535BB" w:rsidRPr="00CA714D" w:rsidTr="00662B2E">
        <w:trPr>
          <w:trHeight w:val="567"/>
          <w:jc w:val="center"/>
        </w:trPr>
        <w:tc>
          <w:tcPr>
            <w:tcW w:w="426" w:type="dxa"/>
            <w:vAlign w:val="center"/>
          </w:tcPr>
          <w:p w:rsidR="00D535BB" w:rsidRDefault="00616064" w:rsidP="006D78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6D7849">
              <w:rPr>
                <w:rFonts w:hint="eastAsia"/>
                <w:sz w:val="24"/>
              </w:rPr>
              <w:t>4</w:t>
            </w:r>
          </w:p>
        </w:tc>
        <w:tc>
          <w:tcPr>
            <w:tcW w:w="2863" w:type="dxa"/>
            <w:gridSpan w:val="2"/>
            <w:vAlign w:val="center"/>
          </w:tcPr>
          <w:p w:rsidR="00D535BB" w:rsidRPr="00CB41C4" w:rsidRDefault="00616064" w:rsidP="009D5C41">
            <w:pPr>
              <w:adjustRightInd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1"/>
              </w:rPr>
            </w:pPr>
            <w:r w:rsidRPr="00CB41C4">
              <w:rPr>
                <w:rFonts w:asciiTheme="minorHAnsi" w:hAnsiTheme="minorHAnsi" w:cstheme="minorHAnsi"/>
                <w:sz w:val="20"/>
                <w:szCs w:val="21"/>
              </w:rPr>
              <w:t>Differences in intrinsic amplitudes of neuronal oscillators improve</w:t>
            </w:r>
          </w:p>
          <w:p w:rsidR="00D535BB" w:rsidRPr="00CB41C4" w:rsidRDefault="00616064" w:rsidP="009D5C41">
            <w:pPr>
              <w:adjustRightInd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1"/>
              </w:rPr>
            </w:pPr>
            <w:r w:rsidRPr="00CB41C4">
              <w:rPr>
                <w:rFonts w:asciiTheme="minorHAnsi" w:hAnsiTheme="minorHAnsi" w:cstheme="minorHAnsi"/>
                <w:sz w:val="20"/>
                <w:szCs w:val="21"/>
              </w:rPr>
              <w:t xml:space="preserve">synchronization in the </w:t>
            </w:r>
            <w:proofErr w:type="spellStart"/>
            <w:r w:rsidRPr="00CB41C4">
              <w:rPr>
                <w:rFonts w:asciiTheme="minorHAnsi" w:hAnsiTheme="minorHAnsi" w:cstheme="minorHAnsi"/>
                <w:sz w:val="20"/>
                <w:szCs w:val="21"/>
              </w:rPr>
              <w:t>suprachiasmatic</w:t>
            </w:r>
            <w:proofErr w:type="spellEnd"/>
            <w:r w:rsidRPr="00CB41C4">
              <w:rPr>
                <w:rFonts w:asciiTheme="minorHAnsi" w:hAnsiTheme="minorHAnsi" w:cstheme="minorHAnsi"/>
                <w:sz w:val="20"/>
                <w:szCs w:val="21"/>
              </w:rPr>
              <w:t xml:space="preserve"> nucleus</w:t>
            </w:r>
          </w:p>
        </w:tc>
        <w:tc>
          <w:tcPr>
            <w:tcW w:w="1560" w:type="dxa"/>
            <w:vAlign w:val="center"/>
          </w:tcPr>
          <w:p w:rsidR="00D535BB" w:rsidRDefault="00616064">
            <w:pPr>
              <w:rPr>
                <w:sz w:val="24"/>
              </w:rPr>
            </w:pPr>
            <w:r>
              <w:rPr>
                <w:sz w:val="24"/>
              </w:rPr>
              <w:t>Chaos</w:t>
            </w:r>
          </w:p>
        </w:tc>
        <w:tc>
          <w:tcPr>
            <w:tcW w:w="992" w:type="dxa"/>
            <w:vAlign w:val="center"/>
          </w:tcPr>
          <w:p w:rsidR="00D535BB" w:rsidRDefault="0061606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2017.9</w:t>
            </w:r>
          </w:p>
        </w:tc>
        <w:tc>
          <w:tcPr>
            <w:tcW w:w="992" w:type="dxa"/>
            <w:vAlign w:val="center"/>
          </w:tcPr>
          <w:p w:rsidR="00D535BB" w:rsidRDefault="00616064">
            <w:pPr>
              <w:widowControl/>
              <w:jc w:val="center"/>
              <w:rPr>
                <w:color w:val="333333"/>
                <w:sz w:val="24"/>
                <w:shd w:val="clear" w:color="auto" w:fill="FFFFFF"/>
              </w:rPr>
            </w:pPr>
            <w:r>
              <w:rPr>
                <w:color w:val="333333"/>
                <w:sz w:val="24"/>
                <w:shd w:val="clear" w:color="auto" w:fill="FFFFFF"/>
              </w:rPr>
              <w:t>1054-1500</w:t>
            </w:r>
          </w:p>
        </w:tc>
        <w:tc>
          <w:tcPr>
            <w:tcW w:w="1276" w:type="dxa"/>
            <w:vAlign w:val="center"/>
          </w:tcPr>
          <w:p w:rsidR="00D535BB" w:rsidRDefault="00092138">
            <w:pPr>
              <w:widowControl/>
              <w:jc w:val="center"/>
              <w:rPr>
                <w:rFonts w:ascii="Arial" w:hAnsi="Arial" w:cs="Arial"/>
                <w:color w:val="333333"/>
                <w:sz w:val="18"/>
                <w:szCs w:val="18"/>
                <w:shd w:val="clear" w:color="auto" w:fill="F8F8F8"/>
              </w:rPr>
            </w:pPr>
            <w:r w:rsidRPr="00CA714D">
              <w:rPr>
                <w:rFonts w:ascii="Arial" w:hAnsi="Arial" w:cs="Arial"/>
                <w:color w:val="333333"/>
                <w:sz w:val="18"/>
                <w:szCs w:val="18"/>
                <w:shd w:val="clear" w:color="auto" w:fill="F8F8F8"/>
              </w:rPr>
              <w:t>WOS:000412093600012</w:t>
            </w:r>
          </w:p>
          <w:p w:rsidR="00CA714D" w:rsidRPr="00C76E8B" w:rsidRDefault="00CA714D">
            <w:pPr>
              <w:widowControl/>
              <w:jc w:val="center"/>
              <w:rPr>
                <w:b/>
                <w:color w:val="FF0000"/>
                <w:sz w:val="18"/>
                <w:szCs w:val="18"/>
              </w:rPr>
            </w:pPr>
            <w:r w:rsidRPr="00C76E8B">
              <w:rPr>
                <w:rFonts w:ascii="Arial" w:hAnsi="Arial" w:cs="Arial" w:hint="eastAsia"/>
                <w:b/>
                <w:color w:val="333333"/>
                <w:sz w:val="18"/>
                <w:szCs w:val="18"/>
                <w:shd w:val="clear" w:color="auto" w:fill="F8F8F8"/>
              </w:rPr>
              <w:t>SCI</w:t>
            </w:r>
            <w:r w:rsidRPr="00C76E8B">
              <w:rPr>
                <w:rFonts w:ascii="Arial" w:hAnsi="Arial" w:cs="Arial" w:hint="eastAsia"/>
                <w:b/>
                <w:color w:val="333333"/>
                <w:sz w:val="18"/>
                <w:szCs w:val="18"/>
                <w:shd w:val="clear" w:color="auto" w:fill="F8F8F8"/>
              </w:rPr>
              <w:t>二区</w:t>
            </w:r>
          </w:p>
        </w:tc>
        <w:tc>
          <w:tcPr>
            <w:tcW w:w="709" w:type="dxa"/>
            <w:vAlign w:val="center"/>
          </w:tcPr>
          <w:p w:rsidR="00D535BB" w:rsidRPr="00CA714D" w:rsidRDefault="00CA714D">
            <w:pPr>
              <w:widowControl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否</w:t>
            </w:r>
          </w:p>
        </w:tc>
      </w:tr>
      <w:tr w:rsidR="008A4A3D" w:rsidRPr="00CA714D" w:rsidTr="0087234E">
        <w:trPr>
          <w:trHeight w:val="567"/>
          <w:jc w:val="center"/>
        </w:trPr>
        <w:tc>
          <w:tcPr>
            <w:tcW w:w="426" w:type="dxa"/>
            <w:vAlign w:val="center"/>
          </w:tcPr>
          <w:p w:rsidR="008A4A3D" w:rsidRDefault="008A4A3D" w:rsidP="0087234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2863" w:type="dxa"/>
            <w:gridSpan w:val="2"/>
            <w:vAlign w:val="center"/>
          </w:tcPr>
          <w:p w:rsidR="008A4A3D" w:rsidRPr="00CB41C4" w:rsidRDefault="008A4A3D" w:rsidP="0087234E">
            <w:pPr>
              <w:adjustRightInd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1"/>
              </w:rPr>
            </w:pPr>
            <w:r w:rsidRPr="00CB41C4">
              <w:rPr>
                <w:rFonts w:asciiTheme="minorHAnsi" w:hAnsiTheme="minorHAnsi" w:cstheme="minorHAnsi"/>
                <w:sz w:val="20"/>
                <w:szCs w:val="21"/>
              </w:rPr>
              <w:t>Dispersion of the intrinsic neuronal periods affects the relationship of the entrainment range to the</w:t>
            </w:r>
          </w:p>
          <w:p w:rsidR="008A4A3D" w:rsidRPr="00CB41C4" w:rsidRDefault="008A4A3D" w:rsidP="0087234E">
            <w:pPr>
              <w:adjustRightInd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1"/>
              </w:rPr>
            </w:pPr>
            <w:r w:rsidRPr="00CB41C4">
              <w:rPr>
                <w:rFonts w:asciiTheme="minorHAnsi" w:hAnsiTheme="minorHAnsi" w:cstheme="minorHAnsi"/>
                <w:sz w:val="20"/>
                <w:szCs w:val="21"/>
              </w:rPr>
              <w:t xml:space="preserve">coupling strength in the </w:t>
            </w:r>
            <w:proofErr w:type="spellStart"/>
            <w:r w:rsidRPr="00CB41C4">
              <w:rPr>
                <w:rFonts w:asciiTheme="minorHAnsi" w:hAnsiTheme="minorHAnsi" w:cstheme="minorHAnsi"/>
                <w:sz w:val="20"/>
                <w:szCs w:val="21"/>
              </w:rPr>
              <w:t>suprachiasmatic</w:t>
            </w:r>
            <w:proofErr w:type="spellEnd"/>
            <w:r w:rsidRPr="00CB41C4">
              <w:rPr>
                <w:rFonts w:asciiTheme="minorHAnsi" w:hAnsiTheme="minorHAnsi" w:cstheme="minorHAnsi"/>
                <w:sz w:val="20"/>
                <w:szCs w:val="21"/>
              </w:rPr>
              <w:t xml:space="preserve"> nucleus</w:t>
            </w:r>
          </w:p>
        </w:tc>
        <w:tc>
          <w:tcPr>
            <w:tcW w:w="1560" w:type="dxa"/>
            <w:vAlign w:val="center"/>
          </w:tcPr>
          <w:p w:rsidR="008A4A3D" w:rsidRDefault="008A4A3D" w:rsidP="0087234E">
            <w:pPr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Phys. Rev. E</w:t>
            </w:r>
          </w:p>
        </w:tc>
        <w:tc>
          <w:tcPr>
            <w:tcW w:w="992" w:type="dxa"/>
            <w:vAlign w:val="center"/>
          </w:tcPr>
          <w:p w:rsidR="008A4A3D" w:rsidRDefault="008A4A3D" w:rsidP="0087234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2017.11</w:t>
            </w:r>
          </w:p>
        </w:tc>
        <w:tc>
          <w:tcPr>
            <w:tcW w:w="992" w:type="dxa"/>
            <w:vAlign w:val="center"/>
          </w:tcPr>
          <w:p w:rsidR="008A4A3D" w:rsidRDefault="00DB0C1E" w:rsidP="0087234E">
            <w:pPr>
              <w:widowControl/>
              <w:jc w:val="center"/>
              <w:rPr>
                <w:color w:val="000000" w:themeColor="text1"/>
                <w:sz w:val="24"/>
              </w:rPr>
            </w:pPr>
            <w:r w:rsidRPr="00DB0C1E">
              <w:rPr>
                <w:color w:val="333333"/>
                <w:sz w:val="24"/>
                <w:shd w:val="clear" w:color="auto" w:fill="FFFFFF"/>
              </w:rPr>
              <w:t>2470-0045</w:t>
            </w:r>
          </w:p>
        </w:tc>
        <w:tc>
          <w:tcPr>
            <w:tcW w:w="1276" w:type="dxa"/>
            <w:vAlign w:val="center"/>
          </w:tcPr>
          <w:p w:rsidR="008A4A3D" w:rsidRDefault="00092138" w:rsidP="0087234E">
            <w:pPr>
              <w:widowControl/>
              <w:jc w:val="center"/>
              <w:rPr>
                <w:sz w:val="18"/>
                <w:szCs w:val="18"/>
              </w:rPr>
            </w:pPr>
            <w:r w:rsidRPr="00CA714D">
              <w:rPr>
                <w:rFonts w:ascii="Arial" w:hAnsi="Arial" w:cs="Arial"/>
                <w:color w:val="333333"/>
                <w:sz w:val="18"/>
                <w:szCs w:val="18"/>
                <w:shd w:val="clear" w:color="auto" w:fill="F8F8F8"/>
              </w:rPr>
              <w:t> </w:t>
            </w:r>
            <w:r w:rsidRPr="00CA714D">
              <w:rPr>
                <w:sz w:val="18"/>
                <w:szCs w:val="18"/>
              </w:rPr>
              <w:t>WOS:000414961000006</w:t>
            </w:r>
          </w:p>
          <w:p w:rsidR="00CA714D" w:rsidRPr="00C76E8B" w:rsidRDefault="00CA714D" w:rsidP="0087234E">
            <w:pPr>
              <w:widowControl/>
              <w:jc w:val="center"/>
              <w:rPr>
                <w:b/>
                <w:color w:val="FF0000"/>
                <w:sz w:val="18"/>
                <w:szCs w:val="18"/>
              </w:rPr>
            </w:pPr>
            <w:r w:rsidRPr="00C76E8B">
              <w:rPr>
                <w:rFonts w:ascii="Arial" w:hAnsi="Arial" w:cs="Arial" w:hint="eastAsia"/>
                <w:b/>
                <w:color w:val="333333"/>
                <w:sz w:val="18"/>
                <w:szCs w:val="18"/>
                <w:shd w:val="clear" w:color="auto" w:fill="F8F8F8"/>
              </w:rPr>
              <w:t>SCI</w:t>
            </w:r>
            <w:r w:rsidRPr="00C76E8B">
              <w:rPr>
                <w:rFonts w:ascii="Arial" w:hAnsi="Arial" w:cs="Arial" w:hint="eastAsia"/>
                <w:b/>
                <w:color w:val="333333"/>
                <w:sz w:val="18"/>
                <w:szCs w:val="18"/>
                <w:shd w:val="clear" w:color="auto" w:fill="F8F8F8"/>
              </w:rPr>
              <w:t>二区</w:t>
            </w:r>
          </w:p>
        </w:tc>
        <w:tc>
          <w:tcPr>
            <w:tcW w:w="709" w:type="dxa"/>
            <w:vAlign w:val="center"/>
          </w:tcPr>
          <w:p w:rsidR="008A4A3D" w:rsidRPr="00CA714D" w:rsidRDefault="00CA714D" w:rsidP="0087234E">
            <w:pPr>
              <w:widowControl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否</w:t>
            </w:r>
          </w:p>
        </w:tc>
      </w:tr>
      <w:tr w:rsidR="00D535BB" w:rsidRPr="00CA714D" w:rsidTr="00662B2E">
        <w:trPr>
          <w:trHeight w:val="567"/>
          <w:jc w:val="center"/>
        </w:trPr>
        <w:tc>
          <w:tcPr>
            <w:tcW w:w="426" w:type="dxa"/>
            <w:vAlign w:val="center"/>
          </w:tcPr>
          <w:p w:rsidR="00D535BB" w:rsidRDefault="00616064" w:rsidP="008A4A3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8A4A3D">
              <w:rPr>
                <w:rFonts w:hint="eastAsia"/>
                <w:sz w:val="24"/>
              </w:rPr>
              <w:t>6</w:t>
            </w:r>
          </w:p>
        </w:tc>
        <w:tc>
          <w:tcPr>
            <w:tcW w:w="2863" w:type="dxa"/>
            <w:gridSpan w:val="2"/>
            <w:vAlign w:val="center"/>
          </w:tcPr>
          <w:p w:rsidR="00D535BB" w:rsidRPr="00CB41C4" w:rsidRDefault="00616064" w:rsidP="009D5C41">
            <w:pPr>
              <w:adjustRightInd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1"/>
              </w:rPr>
            </w:pPr>
            <w:r w:rsidRPr="00CB41C4">
              <w:rPr>
                <w:rFonts w:asciiTheme="minorHAnsi" w:hAnsiTheme="minorHAnsi" w:cstheme="minorHAnsi"/>
                <w:sz w:val="20"/>
                <w:szCs w:val="21"/>
              </w:rPr>
              <w:t>A uniform framework of projection and community detection</w:t>
            </w:r>
          </w:p>
          <w:p w:rsidR="00D535BB" w:rsidRPr="00CB41C4" w:rsidRDefault="00616064" w:rsidP="009D5C41">
            <w:pPr>
              <w:adjustRightInd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1"/>
              </w:rPr>
            </w:pPr>
            <w:r w:rsidRPr="00CB41C4">
              <w:rPr>
                <w:rFonts w:asciiTheme="minorHAnsi" w:hAnsiTheme="minorHAnsi" w:cstheme="minorHAnsi"/>
                <w:sz w:val="20"/>
                <w:szCs w:val="21"/>
              </w:rPr>
              <w:t xml:space="preserve">for one-mode network in bipartite networks </w:t>
            </w:r>
          </w:p>
        </w:tc>
        <w:tc>
          <w:tcPr>
            <w:tcW w:w="1560" w:type="dxa"/>
            <w:vAlign w:val="center"/>
          </w:tcPr>
          <w:p w:rsidR="00D535BB" w:rsidRDefault="00616064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Chin. Phys. B</w:t>
            </w:r>
          </w:p>
          <w:p w:rsidR="00BD2C24" w:rsidRDefault="00BD2C24">
            <w:pPr>
              <w:jc w:val="center"/>
              <w:rPr>
                <w:color w:val="333333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中国物理</w:t>
            </w:r>
            <w:r>
              <w:rPr>
                <w:rFonts w:hint="eastAsia"/>
                <w:color w:val="000000" w:themeColor="text1"/>
                <w:sz w:val="24"/>
              </w:rPr>
              <w:t>B</w:t>
            </w:r>
          </w:p>
        </w:tc>
        <w:tc>
          <w:tcPr>
            <w:tcW w:w="992" w:type="dxa"/>
            <w:vAlign w:val="center"/>
          </w:tcPr>
          <w:p w:rsidR="00D535BB" w:rsidRDefault="00616064" w:rsidP="008A4A3D">
            <w:pPr>
              <w:jc w:val="center"/>
              <w:rPr>
                <w:sz w:val="24"/>
              </w:rPr>
            </w:pPr>
            <w:r>
              <w:rPr>
                <w:color w:val="000000" w:themeColor="text1"/>
                <w:sz w:val="24"/>
              </w:rPr>
              <w:t>2017.1</w:t>
            </w:r>
            <w:r w:rsidR="008A4A3D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 w:rsidR="00D535BB" w:rsidRDefault="00616064">
            <w:pPr>
              <w:widowControl/>
              <w:jc w:val="center"/>
              <w:rPr>
                <w:color w:val="000000" w:themeColor="text1"/>
                <w:sz w:val="24"/>
              </w:rPr>
            </w:pPr>
            <w:r>
              <w:rPr>
                <w:color w:val="333333"/>
                <w:sz w:val="24"/>
                <w:shd w:val="clear" w:color="auto" w:fill="FFFFFF"/>
              </w:rPr>
              <w:t>1674-1056</w:t>
            </w:r>
          </w:p>
        </w:tc>
        <w:tc>
          <w:tcPr>
            <w:tcW w:w="1276" w:type="dxa"/>
            <w:vAlign w:val="center"/>
          </w:tcPr>
          <w:p w:rsidR="00D535BB" w:rsidRDefault="008A4A3D">
            <w:pPr>
              <w:widowControl/>
              <w:jc w:val="center"/>
              <w:rPr>
                <w:rFonts w:ascii="Arial" w:hAnsi="Arial" w:cs="Arial"/>
                <w:color w:val="333333"/>
                <w:sz w:val="18"/>
                <w:szCs w:val="18"/>
                <w:shd w:val="clear" w:color="auto" w:fill="F8F8F8"/>
              </w:rPr>
            </w:pPr>
            <w:r w:rsidRPr="00CA714D">
              <w:rPr>
                <w:rFonts w:ascii="Arial" w:hAnsi="Arial" w:cs="Arial"/>
                <w:color w:val="333333"/>
                <w:sz w:val="18"/>
                <w:szCs w:val="18"/>
                <w:shd w:val="clear" w:color="auto" w:fill="F8F8F8"/>
              </w:rPr>
              <w:t>WOS:000417583600001</w:t>
            </w:r>
          </w:p>
          <w:p w:rsidR="00CA714D" w:rsidRPr="00CA714D" w:rsidRDefault="00CA714D" w:rsidP="00010A92">
            <w:pPr>
              <w:widowControl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  <w:shd w:val="clear" w:color="auto" w:fill="F8F8F8"/>
              </w:rPr>
              <w:t>SCI</w:t>
            </w:r>
            <w:r w:rsidR="00010A92">
              <w:rPr>
                <w:rFonts w:ascii="Arial" w:hAnsi="Arial" w:cs="Arial" w:hint="eastAsia"/>
                <w:color w:val="333333"/>
                <w:sz w:val="18"/>
                <w:szCs w:val="18"/>
                <w:shd w:val="clear" w:color="auto" w:fill="F8F8F8"/>
              </w:rPr>
              <w:t>四</w:t>
            </w:r>
            <w:r>
              <w:rPr>
                <w:rFonts w:ascii="Arial" w:hAnsi="Arial" w:cs="Arial" w:hint="eastAsia"/>
                <w:color w:val="333333"/>
                <w:sz w:val="18"/>
                <w:szCs w:val="18"/>
                <w:shd w:val="clear" w:color="auto" w:fill="F8F8F8"/>
              </w:rPr>
              <w:t>区</w:t>
            </w:r>
          </w:p>
        </w:tc>
        <w:tc>
          <w:tcPr>
            <w:tcW w:w="709" w:type="dxa"/>
            <w:vAlign w:val="center"/>
          </w:tcPr>
          <w:p w:rsidR="00D535BB" w:rsidRPr="00CA714D" w:rsidRDefault="00CA714D">
            <w:pPr>
              <w:widowControl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否</w:t>
            </w:r>
          </w:p>
        </w:tc>
      </w:tr>
      <w:tr w:rsidR="0010116C" w:rsidRPr="00CA714D" w:rsidTr="00662B2E">
        <w:trPr>
          <w:trHeight w:val="567"/>
          <w:jc w:val="center"/>
        </w:trPr>
        <w:tc>
          <w:tcPr>
            <w:tcW w:w="426" w:type="dxa"/>
            <w:vAlign w:val="center"/>
          </w:tcPr>
          <w:p w:rsidR="0010116C" w:rsidRDefault="0010116C" w:rsidP="006D78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8A4A3D">
              <w:rPr>
                <w:rFonts w:hint="eastAsia"/>
                <w:sz w:val="24"/>
              </w:rPr>
              <w:t>7</w:t>
            </w:r>
          </w:p>
        </w:tc>
        <w:tc>
          <w:tcPr>
            <w:tcW w:w="2863" w:type="dxa"/>
            <w:gridSpan w:val="2"/>
            <w:vAlign w:val="center"/>
          </w:tcPr>
          <w:p w:rsidR="0010116C" w:rsidRPr="00CB41C4" w:rsidRDefault="0010116C" w:rsidP="009D5C41">
            <w:pPr>
              <w:adjustRightInd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1"/>
              </w:rPr>
            </w:pPr>
            <w:r w:rsidRPr="00CB41C4">
              <w:rPr>
                <w:rFonts w:asciiTheme="minorHAnsi" w:hAnsiTheme="minorHAnsi" w:cstheme="minorHAnsi"/>
                <w:sz w:val="20"/>
                <w:szCs w:val="21"/>
              </w:rPr>
              <w:t>The influence of migration speed on cooperation in spatial games</w:t>
            </w:r>
          </w:p>
        </w:tc>
        <w:tc>
          <w:tcPr>
            <w:tcW w:w="1560" w:type="dxa"/>
            <w:vAlign w:val="center"/>
          </w:tcPr>
          <w:p w:rsidR="0010116C" w:rsidRPr="0010116C" w:rsidRDefault="0010116C">
            <w:pPr>
              <w:jc w:val="center"/>
              <w:rPr>
                <w:sz w:val="20"/>
                <w:szCs w:val="21"/>
              </w:rPr>
            </w:pPr>
            <w:r w:rsidRPr="0010116C">
              <w:rPr>
                <w:sz w:val="20"/>
                <w:szCs w:val="21"/>
              </w:rPr>
              <w:t>Journal of Statistical Mechanics:</w:t>
            </w:r>
          </w:p>
          <w:p w:rsidR="0010116C" w:rsidRPr="0010116C" w:rsidRDefault="0010116C">
            <w:pPr>
              <w:jc w:val="center"/>
              <w:rPr>
                <w:sz w:val="20"/>
                <w:szCs w:val="21"/>
              </w:rPr>
            </w:pPr>
            <w:r w:rsidRPr="0010116C">
              <w:rPr>
                <w:sz w:val="20"/>
                <w:szCs w:val="21"/>
              </w:rPr>
              <w:t>Theory and Experiment</w:t>
            </w:r>
          </w:p>
        </w:tc>
        <w:tc>
          <w:tcPr>
            <w:tcW w:w="992" w:type="dxa"/>
            <w:vAlign w:val="center"/>
          </w:tcPr>
          <w:p w:rsidR="0010116C" w:rsidRDefault="0010116C" w:rsidP="0010116C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2017.1</w:t>
            </w: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 w:rsidR="0010116C" w:rsidRDefault="00DB0C1E">
            <w:pPr>
              <w:widowControl/>
              <w:jc w:val="center"/>
              <w:rPr>
                <w:color w:val="333333"/>
                <w:sz w:val="24"/>
                <w:shd w:val="clear" w:color="auto" w:fill="FFFFFF"/>
              </w:rPr>
            </w:pPr>
            <w:r w:rsidRPr="00DB0C1E">
              <w:rPr>
                <w:color w:val="333333"/>
                <w:sz w:val="24"/>
                <w:shd w:val="clear" w:color="auto" w:fill="FFFFFF"/>
              </w:rPr>
              <w:t>1742-5468</w:t>
            </w:r>
          </w:p>
        </w:tc>
        <w:tc>
          <w:tcPr>
            <w:tcW w:w="1276" w:type="dxa"/>
            <w:vAlign w:val="center"/>
          </w:tcPr>
          <w:p w:rsidR="0010116C" w:rsidRDefault="00092138">
            <w:pPr>
              <w:widowControl/>
              <w:jc w:val="center"/>
              <w:rPr>
                <w:rFonts w:ascii="Arial" w:hAnsi="Arial" w:cs="Arial"/>
                <w:color w:val="333333"/>
                <w:sz w:val="18"/>
                <w:szCs w:val="18"/>
                <w:shd w:val="clear" w:color="auto" w:fill="F8F8F8"/>
              </w:rPr>
            </w:pPr>
            <w:r w:rsidRPr="00CA714D">
              <w:rPr>
                <w:rFonts w:ascii="Arial" w:hAnsi="Arial" w:cs="Arial"/>
                <w:color w:val="333333"/>
                <w:sz w:val="18"/>
                <w:szCs w:val="18"/>
                <w:shd w:val="clear" w:color="auto" w:fill="F8F8F8"/>
              </w:rPr>
              <w:t>WOS:000417526900001</w:t>
            </w:r>
          </w:p>
          <w:p w:rsidR="00CA714D" w:rsidRPr="00CA714D" w:rsidRDefault="00CA714D" w:rsidP="00010A92">
            <w:pPr>
              <w:widowControl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  <w:shd w:val="clear" w:color="auto" w:fill="F8F8F8"/>
              </w:rPr>
              <w:t>SCI</w:t>
            </w:r>
            <w:r w:rsidR="00F6511D">
              <w:rPr>
                <w:rFonts w:ascii="Arial" w:hAnsi="Arial" w:cs="Arial" w:hint="eastAsia"/>
                <w:color w:val="333333"/>
                <w:sz w:val="18"/>
                <w:szCs w:val="18"/>
                <w:shd w:val="clear" w:color="auto" w:fill="F8F8F8"/>
              </w:rPr>
              <w:t>二</w:t>
            </w:r>
            <w:r>
              <w:rPr>
                <w:rFonts w:ascii="Arial" w:hAnsi="Arial" w:cs="Arial" w:hint="eastAsia"/>
                <w:color w:val="333333"/>
                <w:sz w:val="18"/>
                <w:szCs w:val="18"/>
                <w:shd w:val="clear" w:color="auto" w:fill="F8F8F8"/>
              </w:rPr>
              <w:t>区</w:t>
            </w:r>
          </w:p>
        </w:tc>
        <w:tc>
          <w:tcPr>
            <w:tcW w:w="709" w:type="dxa"/>
            <w:vAlign w:val="center"/>
          </w:tcPr>
          <w:p w:rsidR="0010116C" w:rsidRPr="00CA714D" w:rsidRDefault="00CA714D">
            <w:pPr>
              <w:widowControl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否</w:t>
            </w:r>
          </w:p>
        </w:tc>
      </w:tr>
      <w:tr w:rsidR="0010116C" w:rsidTr="00662B2E">
        <w:trPr>
          <w:trHeight w:val="450"/>
          <w:jc w:val="center"/>
        </w:trPr>
        <w:tc>
          <w:tcPr>
            <w:tcW w:w="2127" w:type="dxa"/>
            <w:gridSpan w:val="2"/>
            <w:vAlign w:val="center"/>
          </w:tcPr>
          <w:p w:rsidR="0010116C" w:rsidRDefault="001011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发表论文总数</w:t>
            </w:r>
          </w:p>
        </w:tc>
        <w:tc>
          <w:tcPr>
            <w:tcW w:w="1162" w:type="dxa"/>
            <w:vAlign w:val="center"/>
          </w:tcPr>
          <w:p w:rsidR="0010116C" w:rsidRDefault="00DF79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60" w:type="dxa"/>
            <w:vAlign w:val="center"/>
          </w:tcPr>
          <w:p w:rsidR="0010116C" w:rsidRDefault="001011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他引次数</w:t>
            </w:r>
          </w:p>
        </w:tc>
        <w:tc>
          <w:tcPr>
            <w:tcW w:w="3969" w:type="dxa"/>
            <w:gridSpan w:val="4"/>
          </w:tcPr>
          <w:p w:rsidR="0010116C" w:rsidRDefault="00107A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86</w:t>
            </w:r>
          </w:p>
        </w:tc>
      </w:tr>
    </w:tbl>
    <w:p w:rsidR="00D535BB" w:rsidRDefault="00616064">
      <w:pPr>
        <w:widowControl/>
        <w:jc w:val="left"/>
        <w:rPr>
          <w:rFonts w:ascii="黑体" w:hAnsi="宋体"/>
          <w:bCs/>
          <w:sz w:val="24"/>
        </w:rPr>
      </w:pPr>
      <w:r>
        <w:rPr>
          <w:rFonts w:ascii="黑体" w:hAnsi="宋体" w:hint="eastAsia"/>
          <w:bCs/>
          <w:sz w:val="24"/>
        </w:rPr>
        <w:t>上述所填内容需科技处审核盖章</w:t>
      </w:r>
      <w:r>
        <w:rPr>
          <w:rFonts w:ascii="黑体" w:hAnsi="宋体"/>
          <w:bCs/>
          <w:sz w:val="24"/>
        </w:rPr>
        <w:br w:type="page"/>
      </w:r>
    </w:p>
    <w:p w:rsidR="00D535BB" w:rsidRDefault="00616064" w:rsidP="001E21FE">
      <w:pPr>
        <w:spacing w:beforeLines="50" w:line="360" w:lineRule="exact"/>
        <w:rPr>
          <w:rFonts w:ascii="黑体" w:hAnsi="宋体"/>
          <w:b/>
          <w:bCs/>
          <w:sz w:val="28"/>
          <w:szCs w:val="28"/>
        </w:rPr>
      </w:pPr>
      <w:r>
        <w:rPr>
          <w:rFonts w:ascii="黑体" w:hAnsi="宋体" w:hint="eastAsia"/>
          <w:b/>
          <w:bCs/>
          <w:sz w:val="28"/>
          <w:szCs w:val="28"/>
        </w:rPr>
        <w:lastRenderedPageBreak/>
        <w:t>四、近五年在教学、人才培养及其他突出业绩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89"/>
      </w:tblGrid>
      <w:tr w:rsidR="00D535BB">
        <w:trPr>
          <w:cantSplit/>
          <w:trHeight w:val="3969"/>
        </w:trPr>
        <w:tc>
          <w:tcPr>
            <w:tcW w:w="8789" w:type="dxa"/>
            <w:tcBorders>
              <w:bottom w:val="single" w:sz="4" w:space="0" w:color="auto"/>
            </w:tcBorders>
            <w:vAlign w:val="center"/>
          </w:tcPr>
          <w:p w:rsidR="00D535BB" w:rsidRDefault="0061606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．</w:t>
            </w:r>
            <w:r>
              <w:rPr>
                <w:rFonts w:hint="eastAsia"/>
                <w:b/>
                <w:sz w:val="24"/>
              </w:rPr>
              <w:t>本科课堂教学及指导本科生科创活动获奖、公开发表论文情况</w:t>
            </w:r>
            <w:r>
              <w:rPr>
                <w:rFonts w:hint="eastAsia"/>
                <w:sz w:val="24"/>
              </w:rPr>
              <w:t>（本科课堂教学仅填开课学期、课程名称及课时数，教务处或学院审核）</w:t>
            </w:r>
          </w:p>
          <w:p w:rsidR="005E2ECC" w:rsidRPr="005E2ECC" w:rsidRDefault="007631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2016-2017 </w:t>
            </w:r>
            <w:r>
              <w:rPr>
                <w:rFonts w:hint="eastAsia"/>
                <w:sz w:val="24"/>
              </w:rPr>
              <w:t>第一学期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数据结构</w:t>
            </w:r>
            <w:r>
              <w:rPr>
                <w:rFonts w:hint="eastAsia"/>
                <w:sz w:val="24"/>
              </w:rPr>
              <w:t xml:space="preserve"> </w:t>
            </w:r>
            <w:r w:rsidR="0051363D"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64</w:t>
            </w:r>
            <w:r>
              <w:rPr>
                <w:rFonts w:hint="eastAsia"/>
                <w:sz w:val="24"/>
              </w:rPr>
              <w:t>课时</w:t>
            </w:r>
            <w:r w:rsidR="0051363D">
              <w:rPr>
                <w:rFonts w:hint="eastAsia"/>
                <w:sz w:val="24"/>
              </w:rPr>
              <w:t>）</w:t>
            </w:r>
            <w:r w:rsidR="00C76E8B">
              <w:rPr>
                <w:rFonts w:hint="eastAsia"/>
                <w:sz w:val="24"/>
              </w:rPr>
              <w:t>、</w:t>
            </w:r>
            <w:r w:rsidR="005E2ECC">
              <w:rPr>
                <w:rFonts w:hint="eastAsia"/>
                <w:sz w:val="24"/>
              </w:rPr>
              <w:t>欧美文化与留学</w:t>
            </w:r>
            <w:r w:rsidR="0051363D">
              <w:rPr>
                <w:rFonts w:hint="eastAsia"/>
                <w:sz w:val="24"/>
              </w:rPr>
              <w:t>（</w:t>
            </w:r>
            <w:r w:rsidR="005E2ECC">
              <w:rPr>
                <w:rFonts w:hint="eastAsia"/>
                <w:sz w:val="24"/>
              </w:rPr>
              <w:t>32</w:t>
            </w:r>
            <w:r w:rsidR="005E2ECC">
              <w:rPr>
                <w:rFonts w:hint="eastAsia"/>
                <w:sz w:val="24"/>
              </w:rPr>
              <w:t>课时</w:t>
            </w:r>
            <w:r w:rsidR="0051363D">
              <w:rPr>
                <w:rFonts w:hint="eastAsia"/>
                <w:sz w:val="24"/>
              </w:rPr>
              <w:t>）</w:t>
            </w:r>
          </w:p>
          <w:p w:rsidR="00763187" w:rsidRDefault="00763187" w:rsidP="007631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2016-2017 </w:t>
            </w:r>
            <w:r>
              <w:rPr>
                <w:rFonts w:hint="eastAsia"/>
                <w:sz w:val="24"/>
              </w:rPr>
              <w:t>第二学期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欧美文化与留学</w:t>
            </w:r>
            <w:r>
              <w:rPr>
                <w:rFonts w:hint="eastAsia"/>
                <w:sz w:val="24"/>
              </w:rPr>
              <w:t xml:space="preserve"> 32</w:t>
            </w:r>
            <w:r>
              <w:rPr>
                <w:rFonts w:hint="eastAsia"/>
                <w:sz w:val="24"/>
              </w:rPr>
              <w:t>课时</w:t>
            </w:r>
          </w:p>
          <w:p w:rsidR="00763187" w:rsidRDefault="00763187" w:rsidP="007631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2017-2018 </w:t>
            </w:r>
            <w:r>
              <w:rPr>
                <w:rFonts w:hint="eastAsia"/>
                <w:sz w:val="24"/>
              </w:rPr>
              <w:t>第一学期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数据结构</w:t>
            </w:r>
            <w:r>
              <w:rPr>
                <w:rFonts w:hint="eastAsia"/>
                <w:sz w:val="24"/>
              </w:rPr>
              <w:t xml:space="preserve"> 64</w:t>
            </w:r>
            <w:r>
              <w:rPr>
                <w:rFonts w:hint="eastAsia"/>
                <w:sz w:val="24"/>
              </w:rPr>
              <w:t>课时</w:t>
            </w:r>
          </w:p>
          <w:p w:rsidR="00763187" w:rsidRPr="00763187" w:rsidRDefault="00763187" w:rsidP="007631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2017-2018 </w:t>
            </w:r>
            <w:r>
              <w:rPr>
                <w:rFonts w:hint="eastAsia"/>
                <w:sz w:val="24"/>
              </w:rPr>
              <w:t>第二学期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统计学</w:t>
            </w:r>
            <w:r>
              <w:rPr>
                <w:rFonts w:hint="eastAsia"/>
                <w:sz w:val="24"/>
              </w:rPr>
              <w:t xml:space="preserve"> 32</w:t>
            </w:r>
            <w:r>
              <w:rPr>
                <w:rFonts w:hint="eastAsia"/>
                <w:sz w:val="24"/>
              </w:rPr>
              <w:t>课时</w:t>
            </w:r>
          </w:p>
          <w:p w:rsidR="00763187" w:rsidRPr="00763187" w:rsidRDefault="00763187">
            <w:pPr>
              <w:rPr>
                <w:sz w:val="24"/>
              </w:rPr>
            </w:pPr>
          </w:p>
          <w:p w:rsidR="00D535BB" w:rsidRDefault="00D535BB">
            <w:pPr>
              <w:rPr>
                <w:sz w:val="24"/>
              </w:rPr>
            </w:pPr>
          </w:p>
          <w:p w:rsidR="00D535BB" w:rsidRDefault="00616064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．</w:t>
            </w:r>
            <w:r>
              <w:rPr>
                <w:rFonts w:hint="eastAsia"/>
                <w:b/>
                <w:sz w:val="24"/>
              </w:rPr>
              <w:t>研究生课堂教学及指导研究生学位论文情况</w:t>
            </w:r>
            <w:r>
              <w:rPr>
                <w:rFonts w:hint="eastAsia"/>
                <w:sz w:val="24"/>
              </w:rPr>
              <w:t>（研究生院审核）</w:t>
            </w:r>
          </w:p>
          <w:p w:rsidR="00D535BB" w:rsidRDefault="007631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2015-2016 </w:t>
            </w:r>
            <w:r>
              <w:rPr>
                <w:rFonts w:hint="eastAsia"/>
                <w:sz w:val="24"/>
              </w:rPr>
              <w:t>第二学期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非线性科学（</w:t>
            </w:r>
            <w:r>
              <w:rPr>
                <w:rFonts w:hint="eastAsia"/>
                <w:sz w:val="24"/>
              </w:rPr>
              <w:t>36</w:t>
            </w:r>
            <w:r>
              <w:rPr>
                <w:rFonts w:hint="eastAsia"/>
                <w:sz w:val="24"/>
              </w:rPr>
              <w:t>课时）、</w:t>
            </w:r>
            <w:r w:rsidR="00D96FC5" w:rsidRPr="00D96FC5">
              <w:rPr>
                <w:sz w:val="24"/>
              </w:rPr>
              <w:t>网络科学统计方法与应用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36</w:t>
            </w:r>
            <w:r>
              <w:rPr>
                <w:rFonts w:hint="eastAsia"/>
                <w:sz w:val="24"/>
              </w:rPr>
              <w:t>课时）</w:t>
            </w:r>
          </w:p>
          <w:p w:rsidR="00763187" w:rsidRDefault="00763187" w:rsidP="007631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2016-2017 </w:t>
            </w:r>
            <w:r>
              <w:rPr>
                <w:rFonts w:hint="eastAsia"/>
                <w:sz w:val="24"/>
              </w:rPr>
              <w:t>第二学期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非线性科学（</w:t>
            </w:r>
            <w:r>
              <w:rPr>
                <w:rFonts w:hint="eastAsia"/>
                <w:sz w:val="24"/>
              </w:rPr>
              <w:t>36</w:t>
            </w:r>
            <w:r>
              <w:rPr>
                <w:rFonts w:hint="eastAsia"/>
                <w:sz w:val="24"/>
              </w:rPr>
              <w:t>课时</w:t>
            </w:r>
            <w:r w:rsidR="00D96FC5">
              <w:rPr>
                <w:rFonts w:hint="eastAsia"/>
                <w:sz w:val="24"/>
              </w:rPr>
              <w:t>）、</w:t>
            </w:r>
            <w:r w:rsidR="00D96FC5" w:rsidRPr="00D96FC5">
              <w:rPr>
                <w:sz w:val="24"/>
              </w:rPr>
              <w:t>网络科学统计方法与应用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36</w:t>
            </w:r>
            <w:r>
              <w:rPr>
                <w:rFonts w:hint="eastAsia"/>
                <w:sz w:val="24"/>
              </w:rPr>
              <w:t>课时）</w:t>
            </w:r>
          </w:p>
          <w:p w:rsidR="00D535BB" w:rsidRPr="00763187" w:rsidRDefault="007631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2017-2018 </w:t>
            </w:r>
            <w:r>
              <w:rPr>
                <w:rFonts w:hint="eastAsia"/>
                <w:sz w:val="24"/>
              </w:rPr>
              <w:t>第二学期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非线性科学（</w:t>
            </w:r>
            <w:r>
              <w:rPr>
                <w:rFonts w:hint="eastAsia"/>
                <w:sz w:val="24"/>
              </w:rPr>
              <w:t>36</w:t>
            </w:r>
            <w:r>
              <w:rPr>
                <w:rFonts w:hint="eastAsia"/>
                <w:sz w:val="24"/>
              </w:rPr>
              <w:t>课时）、</w:t>
            </w:r>
            <w:r w:rsidR="00D96FC5" w:rsidRPr="00D96FC5">
              <w:rPr>
                <w:sz w:val="24"/>
              </w:rPr>
              <w:t>网络科学统计方法与应用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36</w:t>
            </w:r>
            <w:r>
              <w:rPr>
                <w:rFonts w:hint="eastAsia"/>
                <w:sz w:val="24"/>
              </w:rPr>
              <w:t>课时）</w:t>
            </w:r>
          </w:p>
          <w:p w:rsidR="00763187" w:rsidRDefault="007631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目前指导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名硕士生、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名博士生，尚无研究生毕业。</w:t>
            </w:r>
          </w:p>
          <w:p w:rsidR="00D535BB" w:rsidRDefault="00D535BB">
            <w:pPr>
              <w:rPr>
                <w:sz w:val="24"/>
              </w:rPr>
            </w:pPr>
          </w:p>
          <w:p w:rsidR="00D535BB" w:rsidRDefault="00D535BB">
            <w:pPr>
              <w:rPr>
                <w:sz w:val="24"/>
              </w:rPr>
            </w:pPr>
          </w:p>
          <w:p w:rsidR="00D535BB" w:rsidRDefault="0061606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．</w:t>
            </w:r>
            <w:r>
              <w:rPr>
                <w:rFonts w:hint="eastAsia"/>
                <w:b/>
                <w:sz w:val="24"/>
              </w:rPr>
              <w:t>获校级及以上教学获奖、教改项目等</w:t>
            </w:r>
            <w:r>
              <w:rPr>
                <w:rFonts w:hint="eastAsia"/>
                <w:sz w:val="24"/>
              </w:rPr>
              <w:t>（教务处、研究生院审核）</w:t>
            </w:r>
          </w:p>
          <w:p w:rsidR="00D535BB" w:rsidRDefault="007631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无。</w:t>
            </w:r>
          </w:p>
          <w:p w:rsidR="00D535BB" w:rsidRDefault="00D535BB">
            <w:pPr>
              <w:rPr>
                <w:sz w:val="24"/>
              </w:rPr>
            </w:pPr>
          </w:p>
          <w:p w:rsidR="00D535BB" w:rsidRDefault="00D535BB">
            <w:pPr>
              <w:rPr>
                <w:sz w:val="24"/>
              </w:rPr>
            </w:pPr>
          </w:p>
          <w:p w:rsidR="00D535BB" w:rsidRDefault="00D535BB">
            <w:pPr>
              <w:rPr>
                <w:sz w:val="24"/>
              </w:rPr>
            </w:pPr>
          </w:p>
          <w:p w:rsidR="00D535BB" w:rsidRDefault="00D535BB">
            <w:pPr>
              <w:rPr>
                <w:sz w:val="24"/>
              </w:rPr>
            </w:pPr>
          </w:p>
          <w:p w:rsidR="00D535BB" w:rsidRDefault="0061606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．</w:t>
            </w:r>
            <w:r>
              <w:rPr>
                <w:rFonts w:hint="eastAsia"/>
                <w:b/>
                <w:sz w:val="24"/>
              </w:rPr>
              <w:t>其他科研业绩情况</w:t>
            </w:r>
            <w:r>
              <w:rPr>
                <w:rFonts w:hint="eastAsia"/>
                <w:sz w:val="24"/>
              </w:rPr>
              <w:t>（科技处审核）</w:t>
            </w:r>
          </w:p>
          <w:p w:rsidR="00D535BB" w:rsidRDefault="007631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无。</w:t>
            </w:r>
          </w:p>
          <w:p w:rsidR="00D535BB" w:rsidRDefault="00D535BB">
            <w:pPr>
              <w:rPr>
                <w:sz w:val="24"/>
              </w:rPr>
            </w:pPr>
          </w:p>
          <w:p w:rsidR="00D535BB" w:rsidRDefault="00D535BB">
            <w:pPr>
              <w:rPr>
                <w:sz w:val="24"/>
              </w:rPr>
            </w:pPr>
          </w:p>
          <w:p w:rsidR="00D535BB" w:rsidRDefault="00D535BB">
            <w:pPr>
              <w:rPr>
                <w:sz w:val="24"/>
              </w:rPr>
            </w:pPr>
          </w:p>
          <w:p w:rsidR="00D535BB" w:rsidRDefault="00616064">
            <w:pPr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．</w:t>
            </w:r>
            <w:r>
              <w:rPr>
                <w:rFonts w:hint="eastAsia"/>
                <w:b/>
                <w:sz w:val="24"/>
              </w:rPr>
              <w:t>聘期考核情况</w:t>
            </w:r>
            <w:r>
              <w:rPr>
                <w:rFonts w:hint="eastAsia"/>
                <w:sz w:val="24"/>
              </w:rPr>
              <w:t>（学院审核）</w:t>
            </w:r>
          </w:p>
          <w:p w:rsidR="00D535BB" w:rsidRDefault="007631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首聘期</w:t>
            </w:r>
            <w:r w:rsidR="00C76E8B">
              <w:rPr>
                <w:rFonts w:hint="eastAsia"/>
                <w:sz w:val="24"/>
              </w:rPr>
              <w:t>（</w:t>
            </w:r>
            <w:r w:rsidR="00C76E8B">
              <w:rPr>
                <w:rFonts w:hint="eastAsia"/>
                <w:sz w:val="24"/>
              </w:rPr>
              <w:t>2015.05-2017.12</w:t>
            </w:r>
            <w:r w:rsidR="00C76E8B">
              <w:rPr>
                <w:rFonts w:hint="eastAsia"/>
                <w:sz w:val="24"/>
              </w:rPr>
              <w:t>）</w:t>
            </w:r>
            <w:r w:rsidRPr="00C76E8B">
              <w:rPr>
                <w:rFonts w:hint="eastAsia"/>
                <w:b/>
                <w:sz w:val="24"/>
              </w:rPr>
              <w:t>超额完成</w:t>
            </w:r>
            <w:r>
              <w:rPr>
                <w:rFonts w:hint="eastAsia"/>
                <w:sz w:val="24"/>
              </w:rPr>
              <w:t>任务。</w:t>
            </w:r>
          </w:p>
          <w:p w:rsidR="00D535BB" w:rsidRDefault="00D535BB">
            <w:pPr>
              <w:rPr>
                <w:sz w:val="24"/>
              </w:rPr>
            </w:pPr>
          </w:p>
          <w:p w:rsidR="00D535BB" w:rsidRDefault="00D535BB">
            <w:pPr>
              <w:rPr>
                <w:sz w:val="24"/>
              </w:rPr>
            </w:pPr>
          </w:p>
          <w:p w:rsidR="00D535BB" w:rsidRDefault="00D535BB"/>
        </w:tc>
      </w:tr>
    </w:tbl>
    <w:p w:rsidR="00D535BB" w:rsidRDefault="00616064" w:rsidP="001E21FE">
      <w:pPr>
        <w:spacing w:beforeLines="50" w:line="360" w:lineRule="exact"/>
        <w:rPr>
          <w:rFonts w:ascii="黑体" w:hAnsi="宋体"/>
          <w:b/>
          <w:bCs/>
          <w:sz w:val="28"/>
          <w:szCs w:val="28"/>
        </w:rPr>
      </w:pPr>
      <w:r>
        <w:rPr>
          <w:rFonts w:ascii="黑体" w:hAnsi="宋体" w:hint="eastAsia"/>
          <w:b/>
          <w:bCs/>
          <w:sz w:val="28"/>
          <w:szCs w:val="28"/>
        </w:rPr>
        <w:t>五、个人承诺</w:t>
      </w:r>
    </w:p>
    <w:tbl>
      <w:tblPr>
        <w:tblW w:w="878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89"/>
      </w:tblGrid>
      <w:tr w:rsidR="00D535BB">
        <w:trPr>
          <w:cantSplit/>
          <w:trHeight w:val="1144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5BB" w:rsidRDefault="00616064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本人承诺以上所填内容真实可信。</w:t>
            </w:r>
          </w:p>
          <w:p w:rsidR="00D535BB" w:rsidRDefault="00D535BB">
            <w:pPr>
              <w:rPr>
                <w:b/>
                <w:bCs/>
                <w:sz w:val="28"/>
              </w:rPr>
            </w:pPr>
          </w:p>
          <w:p w:rsidR="00D535BB" w:rsidRDefault="00616064">
            <w:pPr>
              <w:ind w:firstLineChars="1790" w:firstLine="5032"/>
              <w:rPr>
                <w:b/>
                <w:bCs/>
                <w:sz w:val="28"/>
                <w:u w:val="single"/>
              </w:rPr>
            </w:pPr>
            <w:r>
              <w:rPr>
                <w:b/>
                <w:bCs/>
                <w:sz w:val="28"/>
              </w:rPr>
              <w:t>签名：</w:t>
            </w:r>
          </w:p>
          <w:p w:rsidR="00D535BB" w:rsidRDefault="00616064">
            <w:r>
              <w:rPr>
                <w:b/>
                <w:bCs/>
                <w:sz w:val="28"/>
              </w:rPr>
              <w:t xml:space="preserve">                                          </w:t>
            </w:r>
            <w:r>
              <w:rPr>
                <w:b/>
                <w:bCs/>
                <w:sz w:val="28"/>
              </w:rPr>
              <w:t>年</w:t>
            </w:r>
            <w:r>
              <w:rPr>
                <w:b/>
                <w:bCs/>
                <w:sz w:val="28"/>
              </w:rPr>
              <w:t xml:space="preserve">   </w:t>
            </w:r>
            <w:r>
              <w:rPr>
                <w:b/>
                <w:bCs/>
                <w:sz w:val="28"/>
              </w:rPr>
              <w:t>月</w:t>
            </w:r>
            <w:r>
              <w:rPr>
                <w:b/>
                <w:bCs/>
                <w:sz w:val="28"/>
              </w:rPr>
              <w:t xml:space="preserve">   </w:t>
            </w:r>
            <w:r>
              <w:rPr>
                <w:b/>
                <w:bCs/>
                <w:sz w:val="28"/>
              </w:rPr>
              <w:t>日</w:t>
            </w:r>
          </w:p>
        </w:tc>
      </w:tr>
    </w:tbl>
    <w:p w:rsidR="00D535BB" w:rsidRDefault="00616064">
      <w:pPr>
        <w:widowControl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br w:type="page"/>
      </w:r>
    </w:p>
    <w:p w:rsidR="00D535BB" w:rsidRDefault="00616064" w:rsidP="001E21FE">
      <w:pPr>
        <w:spacing w:beforeLines="50" w:line="360" w:lineRule="exact"/>
        <w:rPr>
          <w:rFonts w:ascii="黑体" w:hAnsi="宋体"/>
          <w:b/>
          <w:bCs/>
          <w:sz w:val="28"/>
          <w:szCs w:val="28"/>
        </w:rPr>
      </w:pPr>
      <w:r>
        <w:rPr>
          <w:rFonts w:ascii="黑体" w:hAnsi="宋体" w:hint="eastAsia"/>
          <w:b/>
          <w:bCs/>
          <w:sz w:val="28"/>
          <w:szCs w:val="28"/>
        </w:rPr>
        <w:lastRenderedPageBreak/>
        <w:t>七、所在部门评议推荐组意见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 w:rsidR="00D535BB">
        <w:trPr>
          <w:trHeight w:val="3455"/>
        </w:trPr>
        <w:tc>
          <w:tcPr>
            <w:tcW w:w="8820" w:type="dxa"/>
            <w:gridSpan w:val="8"/>
          </w:tcPr>
          <w:p w:rsidR="00D535BB" w:rsidRDefault="00D535BB">
            <w:pPr>
              <w:rPr>
                <w:sz w:val="28"/>
              </w:rPr>
            </w:pPr>
          </w:p>
          <w:p w:rsidR="00D535BB" w:rsidRDefault="00D535BB">
            <w:pPr>
              <w:rPr>
                <w:sz w:val="24"/>
              </w:rPr>
            </w:pPr>
          </w:p>
          <w:p w:rsidR="00D535BB" w:rsidRDefault="00D535BB">
            <w:pPr>
              <w:rPr>
                <w:sz w:val="24"/>
              </w:rPr>
            </w:pPr>
          </w:p>
          <w:p w:rsidR="00D535BB" w:rsidRDefault="00D535BB">
            <w:pPr>
              <w:rPr>
                <w:sz w:val="24"/>
              </w:rPr>
            </w:pPr>
          </w:p>
          <w:p w:rsidR="00D535BB" w:rsidRDefault="00D535BB">
            <w:pPr>
              <w:rPr>
                <w:sz w:val="24"/>
              </w:rPr>
            </w:pPr>
          </w:p>
          <w:p w:rsidR="00D535BB" w:rsidRDefault="00D535BB">
            <w:pPr>
              <w:rPr>
                <w:sz w:val="24"/>
              </w:rPr>
            </w:pPr>
          </w:p>
          <w:p w:rsidR="00D535BB" w:rsidRDefault="00D535BB">
            <w:pPr>
              <w:rPr>
                <w:sz w:val="24"/>
              </w:rPr>
            </w:pPr>
          </w:p>
          <w:p w:rsidR="00D535BB" w:rsidRDefault="00616064">
            <w:pPr>
              <w:ind w:firstLine="5055"/>
              <w:rPr>
                <w:sz w:val="24"/>
              </w:rPr>
            </w:pPr>
            <w:r>
              <w:rPr>
                <w:rFonts w:hint="eastAsia"/>
                <w:sz w:val="24"/>
              </w:rPr>
              <w:t>组长签字＿＿＿＿＿＿</w:t>
            </w:r>
          </w:p>
          <w:p w:rsidR="00D535BB" w:rsidRDefault="00616064">
            <w:pPr>
              <w:ind w:firstLineChars="2705" w:firstLine="6492"/>
              <w:rPr>
                <w:sz w:val="28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D535BB">
        <w:trPr>
          <w:trHeight w:val="765"/>
        </w:trPr>
        <w:tc>
          <w:tcPr>
            <w:tcW w:w="1995" w:type="dxa"/>
            <w:vAlign w:val="center"/>
          </w:tcPr>
          <w:p w:rsidR="00D535BB" w:rsidRDefault="00616064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部门评议</w:t>
            </w:r>
          </w:p>
          <w:p w:rsidR="00D535BB" w:rsidRDefault="00616064">
            <w:pPr>
              <w:jc w:val="center"/>
              <w:rPr>
                <w:sz w:val="28"/>
              </w:rPr>
            </w:pPr>
            <w:r>
              <w:rPr>
                <w:rFonts w:hint="eastAsia"/>
                <w:sz w:val="24"/>
              </w:rPr>
              <w:t>推荐组人数</w:t>
            </w:r>
          </w:p>
        </w:tc>
        <w:tc>
          <w:tcPr>
            <w:tcW w:w="900" w:type="dxa"/>
            <w:vAlign w:val="center"/>
          </w:tcPr>
          <w:p w:rsidR="00D535BB" w:rsidRDefault="00D535BB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535BB" w:rsidRDefault="006160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同意</w:t>
            </w:r>
          </w:p>
          <w:p w:rsidR="00D535BB" w:rsidRDefault="006160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720" w:type="dxa"/>
            <w:vAlign w:val="center"/>
          </w:tcPr>
          <w:p w:rsidR="00D535BB" w:rsidRDefault="00D535BB">
            <w:pPr>
              <w:widowControl/>
              <w:jc w:val="center"/>
              <w:rPr>
                <w:sz w:val="24"/>
              </w:rPr>
            </w:pPr>
          </w:p>
          <w:p w:rsidR="00D535BB" w:rsidRDefault="00D535BB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D535BB" w:rsidRDefault="006160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不同意</w:t>
            </w:r>
          </w:p>
          <w:p w:rsidR="00D535BB" w:rsidRDefault="006160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885" w:type="dxa"/>
            <w:vAlign w:val="center"/>
          </w:tcPr>
          <w:p w:rsidR="00D535BB" w:rsidRDefault="00D535BB">
            <w:pPr>
              <w:widowControl/>
              <w:jc w:val="center"/>
              <w:rPr>
                <w:sz w:val="24"/>
              </w:rPr>
            </w:pPr>
          </w:p>
          <w:p w:rsidR="00D535BB" w:rsidRDefault="00D535BB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535BB" w:rsidRDefault="006160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弃权</w:t>
            </w:r>
          </w:p>
          <w:p w:rsidR="00D535BB" w:rsidRDefault="006160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1260" w:type="dxa"/>
            <w:vAlign w:val="center"/>
          </w:tcPr>
          <w:p w:rsidR="00D535BB" w:rsidRDefault="00D535BB">
            <w:pPr>
              <w:widowControl/>
              <w:jc w:val="center"/>
              <w:rPr>
                <w:sz w:val="24"/>
              </w:rPr>
            </w:pPr>
          </w:p>
          <w:p w:rsidR="00D535BB" w:rsidRDefault="00D535BB">
            <w:pPr>
              <w:jc w:val="center"/>
              <w:rPr>
                <w:sz w:val="24"/>
              </w:rPr>
            </w:pPr>
          </w:p>
        </w:tc>
      </w:tr>
    </w:tbl>
    <w:p w:rsidR="00D535BB" w:rsidRDefault="00D535BB">
      <w:pPr>
        <w:rPr>
          <w:sz w:val="24"/>
        </w:rPr>
      </w:pPr>
    </w:p>
    <w:p w:rsidR="00D535BB" w:rsidRDefault="00616064" w:rsidP="001E21FE">
      <w:pPr>
        <w:spacing w:beforeLines="50" w:line="360" w:lineRule="exact"/>
        <w:rPr>
          <w:rFonts w:ascii="黑体" w:hAnsi="宋体"/>
          <w:b/>
          <w:bCs/>
          <w:sz w:val="28"/>
          <w:szCs w:val="28"/>
        </w:rPr>
      </w:pPr>
      <w:r>
        <w:rPr>
          <w:rFonts w:ascii="黑体" w:hAnsi="宋体" w:hint="eastAsia"/>
          <w:b/>
          <w:bCs/>
          <w:sz w:val="28"/>
          <w:szCs w:val="28"/>
        </w:rPr>
        <w:t>八、校评审委员会意见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 w:rsidR="00D535BB">
        <w:trPr>
          <w:trHeight w:val="2481"/>
        </w:trPr>
        <w:tc>
          <w:tcPr>
            <w:tcW w:w="8820" w:type="dxa"/>
            <w:gridSpan w:val="8"/>
            <w:tcBorders>
              <w:bottom w:val="single" w:sz="4" w:space="0" w:color="auto"/>
            </w:tcBorders>
          </w:tcPr>
          <w:p w:rsidR="00D535BB" w:rsidRDefault="00D535BB">
            <w:pPr>
              <w:rPr>
                <w:sz w:val="28"/>
              </w:rPr>
            </w:pPr>
          </w:p>
          <w:p w:rsidR="00D535BB" w:rsidRDefault="00D535BB">
            <w:pPr>
              <w:rPr>
                <w:sz w:val="24"/>
              </w:rPr>
            </w:pPr>
          </w:p>
          <w:p w:rsidR="00D535BB" w:rsidRDefault="00D535BB">
            <w:pPr>
              <w:rPr>
                <w:sz w:val="24"/>
              </w:rPr>
            </w:pPr>
          </w:p>
          <w:p w:rsidR="00D535BB" w:rsidRDefault="00D535BB">
            <w:pPr>
              <w:rPr>
                <w:sz w:val="24"/>
              </w:rPr>
            </w:pPr>
          </w:p>
          <w:p w:rsidR="00D535BB" w:rsidRDefault="00616064">
            <w:pPr>
              <w:ind w:firstLineChars="1800" w:firstLine="4320"/>
              <w:rPr>
                <w:sz w:val="24"/>
              </w:rPr>
            </w:pPr>
            <w:r>
              <w:rPr>
                <w:rFonts w:hint="eastAsia"/>
                <w:sz w:val="24"/>
              </w:rPr>
              <w:t>评委会主任签字＿＿＿＿＿＿</w:t>
            </w:r>
          </w:p>
          <w:p w:rsidR="00D535BB" w:rsidRDefault="00616064">
            <w:pPr>
              <w:ind w:firstLineChars="2705" w:firstLine="6492"/>
              <w:rPr>
                <w:sz w:val="28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D535BB">
        <w:trPr>
          <w:trHeight w:val="750"/>
        </w:trPr>
        <w:tc>
          <w:tcPr>
            <w:tcW w:w="1995" w:type="dxa"/>
            <w:vAlign w:val="center"/>
          </w:tcPr>
          <w:p w:rsidR="00D535BB" w:rsidRDefault="0061606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>评审委员会人数</w:t>
            </w:r>
          </w:p>
        </w:tc>
        <w:tc>
          <w:tcPr>
            <w:tcW w:w="900" w:type="dxa"/>
            <w:vAlign w:val="center"/>
          </w:tcPr>
          <w:p w:rsidR="00D535BB" w:rsidRDefault="00D535BB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535BB" w:rsidRDefault="006160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同意</w:t>
            </w:r>
          </w:p>
          <w:p w:rsidR="00D535BB" w:rsidRDefault="006160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720" w:type="dxa"/>
            <w:vAlign w:val="center"/>
          </w:tcPr>
          <w:p w:rsidR="00D535BB" w:rsidRDefault="00D535BB">
            <w:pPr>
              <w:widowControl/>
              <w:jc w:val="center"/>
              <w:rPr>
                <w:sz w:val="24"/>
              </w:rPr>
            </w:pPr>
          </w:p>
          <w:p w:rsidR="00D535BB" w:rsidRDefault="00D535BB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D535BB" w:rsidRDefault="006160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不同意</w:t>
            </w:r>
          </w:p>
          <w:p w:rsidR="00D535BB" w:rsidRDefault="006160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885" w:type="dxa"/>
            <w:vAlign w:val="center"/>
          </w:tcPr>
          <w:p w:rsidR="00D535BB" w:rsidRDefault="00D535BB">
            <w:pPr>
              <w:widowControl/>
              <w:jc w:val="center"/>
              <w:rPr>
                <w:sz w:val="24"/>
              </w:rPr>
            </w:pPr>
          </w:p>
          <w:p w:rsidR="00D535BB" w:rsidRDefault="00D535BB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535BB" w:rsidRDefault="006160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弃权</w:t>
            </w:r>
          </w:p>
          <w:p w:rsidR="00D535BB" w:rsidRDefault="006160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1260" w:type="dxa"/>
            <w:vAlign w:val="center"/>
          </w:tcPr>
          <w:p w:rsidR="00D535BB" w:rsidRDefault="00D535BB">
            <w:pPr>
              <w:widowControl/>
              <w:jc w:val="center"/>
              <w:rPr>
                <w:sz w:val="24"/>
              </w:rPr>
            </w:pPr>
          </w:p>
          <w:p w:rsidR="00D535BB" w:rsidRDefault="00D535BB">
            <w:pPr>
              <w:jc w:val="center"/>
              <w:rPr>
                <w:sz w:val="24"/>
              </w:rPr>
            </w:pPr>
          </w:p>
        </w:tc>
      </w:tr>
    </w:tbl>
    <w:p w:rsidR="00D535BB" w:rsidRDefault="00D535BB">
      <w:pPr>
        <w:rPr>
          <w:sz w:val="24"/>
        </w:rPr>
      </w:pPr>
    </w:p>
    <w:p w:rsidR="00D535BB" w:rsidRDefault="00616064">
      <w:pPr>
        <w:rPr>
          <w:sz w:val="24"/>
        </w:rPr>
      </w:pPr>
      <w:r>
        <w:rPr>
          <w:rFonts w:ascii="黑体" w:hAnsi="宋体" w:hint="eastAsia"/>
          <w:b/>
          <w:bCs/>
          <w:sz w:val="28"/>
          <w:szCs w:val="28"/>
        </w:rPr>
        <w:t>九、校长办公会审定意见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20"/>
      </w:tblGrid>
      <w:tr w:rsidR="00D535BB">
        <w:trPr>
          <w:trHeight w:val="2838"/>
        </w:trPr>
        <w:tc>
          <w:tcPr>
            <w:tcW w:w="8820" w:type="dxa"/>
          </w:tcPr>
          <w:p w:rsidR="00D535BB" w:rsidRDefault="00D535BB">
            <w:pPr>
              <w:rPr>
                <w:sz w:val="24"/>
              </w:rPr>
            </w:pPr>
          </w:p>
          <w:p w:rsidR="00D535BB" w:rsidRDefault="00D535BB">
            <w:pPr>
              <w:rPr>
                <w:sz w:val="24"/>
              </w:rPr>
            </w:pPr>
          </w:p>
          <w:p w:rsidR="00D535BB" w:rsidRDefault="00D535BB">
            <w:pPr>
              <w:rPr>
                <w:sz w:val="24"/>
              </w:rPr>
            </w:pPr>
          </w:p>
          <w:p w:rsidR="00D535BB" w:rsidRDefault="00D535BB">
            <w:pPr>
              <w:rPr>
                <w:sz w:val="24"/>
              </w:rPr>
            </w:pPr>
          </w:p>
          <w:p w:rsidR="00D535BB" w:rsidRDefault="00D535BB">
            <w:pPr>
              <w:rPr>
                <w:sz w:val="24"/>
              </w:rPr>
            </w:pPr>
          </w:p>
          <w:p w:rsidR="00D535BB" w:rsidRDefault="00D535BB">
            <w:pPr>
              <w:rPr>
                <w:sz w:val="24"/>
              </w:rPr>
            </w:pPr>
          </w:p>
          <w:p w:rsidR="00D535BB" w:rsidRDefault="00616064">
            <w:pPr>
              <w:ind w:firstLine="5280"/>
              <w:rPr>
                <w:sz w:val="24"/>
              </w:rPr>
            </w:pPr>
            <w:r>
              <w:rPr>
                <w:rFonts w:hint="eastAsia"/>
                <w:sz w:val="24"/>
              </w:rPr>
              <w:t>签字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＿＿＿＿＿＿＿＿</w:t>
            </w:r>
          </w:p>
          <w:p w:rsidR="00D535BB" w:rsidRDefault="00616064">
            <w:pPr>
              <w:ind w:firstLine="600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D535BB" w:rsidRDefault="00D535BB"/>
    <w:sectPr w:rsidR="00D535BB" w:rsidSect="00D535BB">
      <w:footerReference w:type="even" r:id="rId8"/>
      <w:footerReference w:type="default" r:id="rId9"/>
      <w:pgSz w:w="11906" w:h="16838"/>
      <w:pgMar w:top="1440" w:right="1531" w:bottom="1440" w:left="1644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17BF" w:rsidRDefault="006417BF" w:rsidP="00D535BB">
      <w:r>
        <w:separator/>
      </w:r>
    </w:p>
  </w:endnote>
  <w:endnote w:type="continuationSeparator" w:id="1">
    <w:p w:rsidR="006417BF" w:rsidRDefault="006417BF" w:rsidP="00D53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5BB" w:rsidRDefault="001E21F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1606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535BB" w:rsidRDefault="00D535BB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5BB" w:rsidRDefault="001E21F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1606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E5C37">
      <w:rPr>
        <w:rStyle w:val="a6"/>
        <w:noProof/>
      </w:rPr>
      <w:t>3</w:t>
    </w:r>
    <w:r>
      <w:rPr>
        <w:rStyle w:val="a6"/>
      </w:rPr>
      <w:fldChar w:fldCharType="end"/>
    </w:r>
  </w:p>
  <w:p w:rsidR="00D535BB" w:rsidRDefault="00D535BB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17BF" w:rsidRDefault="006417BF" w:rsidP="00D535BB">
      <w:r>
        <w:separator/>
      </w:r>
    </w:p>
  </w:footnote>
  <w:footnote w:type="continuationSeparator" w:id="1">
    <w:p w:rsidR="006417BF" w:rsidRDefault="006417BF" w:rsidP="00D535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73501"/>
    <w:rsid w:val="00010A92"/>
    <w:rsid w:val="00011FEC"/>
    <w:rsid w:val="00014171"/>
    <w:rsid w:val="0003294E"/>
    <w:rsid w:val="000730A6"/>
    <w:rsid w:val="00092138"/>
    <w:rsid w:val="000A4E46"/>
    <w:rsid w:val="0010116C"/>
    <w:rsid w:val="00105054"/>
    <w:rsid w:val="00107AF3"/>
    <w:rsid w:val="00110CFF"/>
    <w:rsid w:val="00125D2F"/>
    <w:rsid w:val="001320AA"/>
    <w:rsid w:val="00170CA7"/>
    <w:rsid w:val="0017352D"/>
    <w:rsid w:val="00177137"/>
    <w:rsid w:val="001B376B"/>
    <w:rsid w:val="001C16A3"/>
    <w:rsid w:val="001C4D3A"/>
    <w:rsid w:val="001E21FE"/>
    <w:rsid w:val="001F1E60"/>
    <w:rsid w:val="001F5361"/>
    <w:rsid w:val="002528DE"/>
    <w:rsid w:val="00267282"/>
    <w:rsid w:val="002D136A"/>
    <w:rsid w:val="0031149C"/>
    <w:rsid w:val="00311B89"/>
    <w:rsid w:val="00312FCF"/>
    <w:rsid w:val="00314C30"/>
    <w:rsid w:val="00331EAE"/>
    <w:rsid w:val="00367537"/>
    <w:rsid w:val="00385B7F"/>
    <w:rsid w:val="00406012"/>
    <w:rsid w:val="00442478"/>
    <w:rsid w:val="0047527F"/>
    <w:rsid w:val="0049592E"/>
    <w:rsid w:val="004A6F76"/>
    <w:rsid w:val="004C0E75"/>
    <w:rsid w:val="004D52FB"/>
    <w:rsid w:val="004D6618"/>
    <w:rsid w:val="004E0905"/>
    <w:rsid w:val="004E2CFE"/>
    <w:rsid w:val="005033C8"/>
    <w:rsid w:val="0051363D"/>
    <w:rsid w:val="0052478C"/>
    <w:rsid w:val="0055666D"/>
    <w:rsid w:val="00557628"/>
    <w:rsid w:val="00573501"/>
    <w:rsid w:val="00574244"/>
    <w:rsid w:val="00576B80"/>
    <w:rsid w:val="00577198"/>
    <w:rsid w:val="00577E37"/>
    <w:rsid w:val="005919DB"/>
    <w:rsid w:val="005A718F"/>
    <w:rsid w:val="005B0885"/>
    <w:rsid w:val="005D1F79"/>
    <w:rsid w:val="005E2ECC"/>
    <w:rsid w:val="005E5C37"/>
    <w:rsid w:val="00602E49"/>
    <w:rsid w:val="0061293F"/>
    <w:rsid w:val="00616064"/>
    <w:rsid w:val="00616EC8"/>
    <w:rsid w:val="00620EC1"/>
    <w:rsid w:val="00631DD8"/>
    <w:rsid w:val="006417BF"/>
    <w:rsid w:val="00652610"/>
    <w:rsid w:val="00657F39"/>
    <w:rsid w:val="00662B2E"/>
    <w:rsid w:val="00674D1D"/>
    <w:rsid w:val="00681E5E"/>
    <w:rsid w:val="0068708C"/>
    <w:rsid w:val="0069577E"/>
    <w:rsid w:val="006B5582"/>
    <w:rsid w:val="006D71FE"/>
    <w:rsid w:val="006D7849"/>
    <w:rsid w:val="006E4F58"/>
    <w:rsid w:val="006F0BBB"/>
    <w:rsid w:val="00727F3F"/>
    <w:rsid w:val="00744AA9"/>
    <w:rsid w:val="00763187"/>
    <w:rsid w:val="007637B5"/>
    <w:rsid w:val="00764170"/>
    <w:rsid w:val="007939C4"/>
    <w:rsid w:val="007B0F89"/>
    <w:rsid w:val="007C0A1C"/>
    <w:rsid w:val="007C5D9F"/>
    <w:rsid w:val="007F1319"/>
    <w:rsid w:val="0081168B"/>
    <w:rsid w:val="008117DF"/>
    <w:rsid w:val="00814DE3"/>
    <w:rsid w:val="00815A98"/>
    <w:rsid w:val="00825E03"/>
    <w:rsid w:val="00853ED6"/>
    <w:rsid w:val="00854F2F"/>
    <w:rsid w:val="00862872"/>
    <w:rsid w:val="00885BC7"/>
    <w:rsid w:val="008878CF"/>
    <w:rsid w:val="008A4A3D"/>
    <w:rsid w:val="008D70B4"/>
    <w:rsid w:val="008E0509"/>
    <w:rsid w:val="008F30A2"/>
    <w:rsid w:val="008F5F52"/>
    <w:rsid w:val="0094089C"/>
    <w:rsid w:val="00957924"/>
    <w:rsid w:val="009624DD"/>
    <w:rsid w:val="00963186"/>
    <w:rsid w:val="009647ED"/>
    <w:rsid w:val="009816AC"/>
    <w:rsid w:val="0098343B"/>
    <w:rsid w:val="00990DCB"/>
    <w:rsid w:val="00997C07"/>
    <w:rsid w:val="009A180E"/>
    <w:rsid w:val="009D5C41"/>
    <w:rsid w:val="009E711F"/>
    <w:rsid w:val="00A27667"/>
    <w:rsid w:val="00A53EDA"/>
    <w:rsid w:val="00A9487D"/>
    <w:rsid w:val="00AF6A74"/>
    <w:rsid w:val="00B029C4"/>
    <w:rsid w:val="00B13672"/>
    <w:rsid w:val="00B22FD4"/>
    <w:rsid w:val="00B30901"/>
    <w:rsid w:val="00B33DB6"/>
    <w:rsid w:val="00B475BD"/>
    <w:rsid w:val="00B55606"/>
    <w:rsid w:val="00B55E41"/>
    <w:rsid w:val="00B724CA"/>
    <w:rsid w:val="00B85DAD"/>
    <w:rsid w:val="00B86E38"/>
    <w:rsid w:val="00BB2164"/>
    <w:rsid w:val="00BB2EC9"/>
    <w:rsid w:val="00BD2C24"/>
    <w:rsid w:val="00BE344A"/>
    <w:rsid w:val="00BE779A"/>
    <w:rsid w:val="00C34397"/>
    <w:rsid w:val="00C34BB3"/>
    <w:rsid w:val="00C552E1"/>
    <w:rsid w:val="00C76E8B"/>
    <w:rsid w:val="00C9376C"/>
    <w:rsid w:val="00CA714D"/>
    <w:rsid w:val="00CB41C4"/>
    <w:rsid w:val="00CC35AF"/>
    <w:rsid w:val="00CD010F"/>
    <w:rsid w:val="00CD15A6"/>
    <w:rsid w:val="00D10A09"/>
    <w:rsid w:val="00D254B3"/>
    <w:rsid w:val="00D36FE3"/>
    <w:rsid w:val="00D5121F"/>
    <w:rsid w:val="00D535BB"/>
    <w:rsid w:val="00D54C8D"/>
    <w:rsid w:val="00D57453"/>
    <w:rsid w:val="00D64E7E"/>
    <w:rsid w:val="00D64EE5"/>
    <w:rsid w:val="00D707ED"/>
    <w:rsid w:val="00D75705"/>
    <w:rsid w:val="00D81232"/>
    <w:rsid w:val="00D81F21"/>
    <w:rsid w:val="00D93CF7"/>
    <w:rsid w:val="00D96CFB"/>
    <w:rsid w:val="00D96FC5"/>
    <w:rsid w:val="00DA124F"/>
    <w:rsid w:val="00DB0C1E"/>
    <w:rsid w:val="00DB6143"/>
    <w:rsid w:val="00DE2BF4"/>
    <w:rsid w:val="00DF72DF"/>
    <w:rsid w:val="00DF798C"/>
    <w:rsid w:val="00E030BA"/>
    <w:rsid w:val="00E1792F"/>
    <w:rsid w:val="00E24916"/>
    <w:rsid w:val="00E27C0B"/>
    <w:rsid w:val="00E43D06"/>
    <w:rsid w:val="00E4427C"/>
    <w:rsid w:val="00E442F0"/>
    <w:rsid w:val="00E47B0E"/>
    <w:rsid w:val="00E5709D"/>
    <w:rsid w:val="00E71606"/>
    <w:rsid w:val="00EB3874"/>
    <w:rsid w:val="00EC16CA"/>
    <w:rsid w:val="00ED19B4"/>
    <w:rsid w:val="00ED62A3"/>
    <w:rsid w:val="00EF7A1C"/>
    <w:rsid w:val="00F00977"/>
    <w:rsid w:val="00F2329C"/>
    <w:rsid w:val="00F302F3"/>
    <w:rsid w:val="00F35C81"/>
    <w:rsid w:val="00F51E31"/>
    <w:rsid w:val="00F63E21"/>
    <w:rsid w:val="00F6511D"/>
    <w:rsid w:val="00F70D54"/>
    <w:rsid w:val="00F739D1"/>
    <w:rsid w:val="00FA28D5"/>
    <w:rsid w:val="00FA7B92"/>
    <w:rsid w:val="00FB209F"/>
    <w:rsid w:val="00FD454F"/>
    <w:rsid w:val="26A92B13"/>
    <w:rsid w:val="58F7013B"/>
    <w:rsid w:val="72A57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page number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5B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535BB"/>
    <w:rPr>
      <w:sz w:val="18"/>
      <w:szCs w:val="18"/>
    </w:rPr>
  </w:style>
  <w:style w:type="paragraph" w:styleId="a4">
    <w:name w:val="footer"/>
    <w:basedOn w:val="a"/>
    <w:rsid w:val="00D535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D535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rsid w:val="00D535BB"/>
    <w:pPr>
      <w:widowControl/>
      <w:spacing w:line="300" w:lineRule="exact"/>
      <w:jc w:val="center"/>
    </w:pPr>
    <w:rPr>
      <w:sz w:val="24"/>
    </w:rPr>
  </w:style>
  <w:style w:type="character" w:styleId="a6">
    <w:name w:val="page number"/>
    <w:basedOn w:val="a0"/>
    <w:rsid w:val="00D535BB"/>
  </w:style>
  <w:style w:type="table" w:styleId="a7">
    <w:name w:val="Table Grid"/>
    <w:basedOn w:val="a1"/>
    <w:rsid w:val="00D535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D71D20-EA9E-4380-99DC-73005B885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6</Pages>
  <Words>1533</Words>
  <Characters>3243</Characters>
  <Application>Microsoft Office Word</Application>
  <DocSecurity>0</DocSecurity>
  <Lines>27</Lines>
  <Paragraphs>9</Paragraphs>
  <ScaleCrop>false</ScaleCrop>
  <Company>CGGX</Company>
  <LinksUpToDate>false</LinksUpToDate>
  <CharactersWithSpaces>4767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User</dc:creator>
  <cp:lastModifiedBy>changgui</cp:lastModifiedBy>
  <cp:revision>30</cp:revision>
  <cp:lastPrinted>2016-05-05T14:09:00Z</cp:lastPrinted>
  <dcterms:created xsi:type="dcterms:W3CDTF">2018-03-30T10:39:00Z</dcterms:created>
  <dcterms:modified xsi:type="dcterms:W3CDTF">2018-04-12T05:09:00Z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